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4BE" w:rsidRDefault="00567DD1" w:rsidP="00567DD1">
      <w:pPr>
        <w:jc w:val="center"/>
      </w:pPr>
      <w:r w:rsidRPr="00567DD1">
        <w:rPr>
          <w:noProof/>
          <w:lang w:eastAsia="ru-RU"/>
        </w:rPr>
        <w:drawing>
          <wp:inline distT="0" distB="0" distL="0" distR="0" wp14:anchorId="22668BE2" wp14:editId="53112E8C">
            <wp:extent cx="3181350" cy="2122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0098" cy="212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DD1" w:rsidRPr="001B32D7" w:rsidRDefault="00567DD1" w:rsidP="00567DD1">
      <w:pPr>
        <w:jc w:val="center"/>
        <w:rPr>
          <w:rFonts w:ascii="Times New Roman" w:hAnsi="Times New Roman" w:cs="Times New Roman"/>
          <w:sz w:val="28"/>
          <w:szCs w:val="28"/>
        </w:rPr>
      </w:pPr>
      <w:r w:rsidRPr="001B32D7">
        <w:rPr>
          <w:rFonts w:ascii="Times New Roman" w:hAnsi="Times New Roman" w:cs="Times New Roman"/>
          <w:sz w:val="28"/>
          <w:szCs w:val="28"/>
        </w:rPr>
        <w:t>Всероссийская Акция памяти «Блокадный хлеб»</w:t>
      </w:r>
    </w:p>
    <w:p w:rsidR="003C11AD" w:rsidRPr="003C11AD" w:rsidRDefault="003C11AD" w:rsidP="003C11A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C11AD">
        <w:rPr>
          <w:sz w:val="28"/>
          <w:szCs w:val="28"/>
        </w:rPr>
        <w:t xml:space="preserve">С </w:t>
      </w:r>
      <w:r w:rsidR="008E6D67">
        <w:rPr>
          <w:sz w:val="28"/>
          <w:szCs w:val="28"/>
        </w:rPr>
        <w:t>24</w:t>
      </w:r>
      <w:r w:rsidRPr="003C11AD">
        <w:rPr>
          <w:sz w:val="28"/>
          <w:szCs w:val="28"/>
        </w:rPr>
        <w:t xml:space="preserve"> по 27 января в образовательных учреждениях </w:t>
      </w:r>
      <w:proofErr w:type="spellStart"/>
      <w:r w:rsidR="008E6D67">
        <w:rPr>
          <w:sz w:val="28"/>
          <w:szCs w:val="28"/>
        </w:rPr>
        <w:t>Ольского</w:t>
      </w:r>
      <w:proofErr w:type="spellEnd"/>
      <w:r w:rsidR="008E6D67">
        <w:rPr>
          <w:sz w:val="28"/>
          <w:szCs w:val="28"/>
        </w:rPr>
        <w:t xml:space="preserve"> горо</w:t>
      </w:r>
      <w:r>
        <w:rPr>
          <w:sz w:val="28"/>
          <w:szCs w:val="28"/>
        </w:rPr>
        <w:t xml:space="preserve">дского округа </w:t>
      </w:r>
      <w:r w:rsidRPr="003C11AD">
        <w:rPr>
          <w:sz w:val="28"/>
          <w:szCs w:val="28"/>
        </w:rPr>
        <w:t>в рамках Года памяти и славы про</w:t>
      </w:r>
      <w:r>
        <w:rPr>
          <w:sz w:val="28"/>
          <w:szCs w:val="28"/>
        </w:rPr>
        <w:t xml:space="preserve">шли </w:t>
      </w:r>
      <w:r w:rsidRPr="003C11AD">
        <w:rPr>
          <w:sz w:val="28"/>
          <w:szCs w:val="28"/>
        </w:rPr>
        <w:t>мероприятия Всероссийской акции памяти «Блокадный хлеб».</w:t>
      </w:r>
    </w:p>
    <w:p w:rsidR="00B346B3" w:rsidRDefault="003C11AD" w:rsidP="003C11A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C11AD">
        <w:rPr>
          <w:sz w:val="28"/>
          <w:szCs w:val="28"/>
        </w:rPr>
        <w:t xml:space="preserve">Символом мероприятий является кусочек хлеба весом 125 граммов - такой паек получали жители Ленинграда в блокадные дни. </w:t>
      </w:r>
      <w:r w:rsidR="00B346B3">
        <w:rPr>
          <w:sz w:val="28"/>
          <w:szCs w:val="28"/>
        </w:rPr>
        <w:t>Н</w:t>
      </w:r>
      <w:r w:rsidRPr="003C11AD">
        <w:rPr>
          <w:sz w:val="28"/>
          <w:szCs w:val="28"/>
        </w:rPr>
        <w:t xml:space="preserve">а </w:t>
      </w:r>
      <w:r w:rsidR="00B346B3">
        <w:rPr>
          <w:sz w:val="28"/>
          <w:szCs w:val="28"/>
        </w:rPr>
        <w:t>У</w:t>
      </w:r>
      <w:r w:rsidRPr="003C11AD">
        <w:rPr>
          <w:sz w:val="28"/>
          <w:szCs w:val="28"/>
        </w:rPr>
        <w:t>рок</w:t>
      </w:r>
      <w:r w:rsidR="00B346B3">
        <w:rPr>
          <w:sz w:val="28"/>
          <w:szCs w:val="28"/>
        </w:rPr>
        <w:t>ах</w:t>
      </w:r>
      <w:r w:rsidRPr="003C11AD">
        <w:rPr>
          <w:sz w:val="28"/>
          <w:szCs w:val="28"/>
        </w:rPr>
        <w:t xml:space="preserve"> памяти </w:t>
      </w:r>
      <w:r w:rsidR="00B346B3">
        <w:rPr>
          <w:sz w:val="28"/>
          <w:szCs w:val="28"/>
        </w:rPr>
        <w:t>ш</w:t>
      </w:r>
      <w:r w:rsidR="00B346B3" w:rsidRPr="003C11AD">
        <w:rPr>
          <w:sz w:val="28"/>
          <w:szCs w:val="28"/>
        </w:rPr>
        <w:t>кольникам рассказали, как ленинградцы смогли выжить, и какое значение сыграла блокада Ленинграда в истории нашей страны, ребят познакомили с судьбами людей, жизни которых блокада унесла или полностью изменила.</w:t>
      </w:r>
      <w:r w:rsidR="00B346B3">
        <w:rPr>
          <w:sz w:val="28"/>
          <w:szCs w:val="28"/>
        </w:rPr>
        <w:t xml:space="preserve"> </w:t>
      </w:r>
      <w:r w:rsidR="008827F2" w:rsidRPr="003C11AD">
        <w:rPr>
          <w:sz w:val="28"/>
          <w:szCs w:val="28"/>
        </w:rPr>
        <w:t xml:space="preserve">Обучающиеся познакомились с произведениями А. Чаковского «Блокада», В. </w:t>
      </w:r>
      <w:proofErr w:type="spellStart"/>
      <w:r w:rsidR="008827F2" w:rsidRPr="003C11AD">
        <w:rPr>
          <w:sz w:val="28"/>
          <w:szCs w:val="28"/>
        </w:rPr>
        <w:t>Ардаматского</w:t>
      </w:r>
      <w:proofErr w:type="spellEnd"/>
      <w:r w:rsidR="008827F2" w:rsidRPr="003C11AD">
        <w:rPr>
          <w:sz w:val="28"/>
          <w:szCs w:val="28"/>
        </w:rPr>
        <w:t xml:space="preserve"> «Ленинградская зима», Д. Гранина, О. </w:t>
      </w:r>
      <w:proofErr w:type="spellStart"/>
      <w:r w:rsidR="008827F2" w:rsidRPr="003C11AD">
        <w:rPr>
          <w:sz w:val="28"/>
          <w:szCs w:val="28"/>
        </w:rPr>
        <w:t>Берггольц</w:t>
      </w:r>
      <w:proofErr w:type="spellEnd"/>
      <w:r w:rsidR="008827F2" w:rsidRPr="003C11AD">
        <w:rPr>
          <w:sz w:val="28"/>
          <w:szCs w:val="28"/>
        </w:rPr>
        <w:t xml:space="preserve">, из которых узнали о героизме и стойкости жителей блокадного города, строительстве спасительной «дороги жизни» через Ладожское озеро. </w:t>
      </w:r>
    </w:p>
    <w:p w:rsidR="008827F2" w:rsidRDefault="00B346B3" w:rsidP="00B346B3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Педагогами и школьниками-волонтерами были подготовлены презентации, отражающие </w:t>
      </w:r>
      <w:r w:rsidR="003C11AD" w:rsidRPr="003C11AD">
        <w:rPr>
          <w:sz w:val="28"/>
          <w:szCs w:val="28"/>
        </w:rPr>
        <w:t>основные вехи истории города в те дни, а также о символе трагедии – блокадном хлебе</w:t>
      </w:r>
      <w:r>
        <w:rPr>
          <w:sz w:val="28"/>
          <w:szCs w:val="28"/>
        </w:rPr>
        <w:t xml:space="preserve">. На мероприятиях </w:t>
      </w:r>
      <w:r w:rsidR="008E6D67">
        <w:rPr>
          <w:sz w:val="28"/>
          <w:szCs w:val="28"/>
        </w:rPr>
        <w:t xml:space="preserve">ребята </w:t>
      </w:r>
      <w:bookmarkStart w:id="0" w:name="_GoBack"/>
      <w:bookmarkEnd w:id="0"/>
      <w:r>
        <w:rPr>
          <w:sz w:val="28"/>
          <w:szCs w:val="28"/>
        </w:rPr>
        <w:t xml:space="preserve">мысленно погружались </w:t>
      </w:r>
      <w:r w:rsidR="003C11AD" w:rsidRPr="003C11AD">
        <w:rPr>
          <w:sz w:val="28"/>
          <w:szCs w:val="28"/>
        </w:rPr>
        <w:t xml:space="preserve">в атмосферу жизни ленинградцев, </w:t>
      </w:r>
      <w:r w:rsidR="008827F2">
        <w:rPr>
          <w:sz w:val="28"/>
          <w:szCs w:val="28"/>
        </w:rPr>
        <w:t xml:space="preserve">могли </w:t>
      </w:r>
      <w:r w:rsidR="003C11AD" w:rsidRPr="003C11AD">
        <w:rPr>
          <w:sz w:val="28"/>
          <w:szCs w:val="28"/>
        </w:rPr>
        <w:t>прочувствова</w:t>
      </w:r>
      <w:r w:rsidR="008827F2">
        <w:rPr>
          <w:sz w:val="28"/>
          <w:szCs w:val="28"/>
        </w:rPr>
        <w:t>ть</w:t>
      </w:r>
      <w:r w:rsidR="003C11AD" w:rsidRPr="003C11AD">
        <w:rPr>
          <w:sz w:val="28"/>
          <w:szCs w:val="28"/>
        </w:rPr>
        <w:t xml:space="preserve"> горести и страдания, выпавшие на жизнь простых советских граждан, женщин, стариков, детей.</w:t>
      </w:r>
      <w:r w:rsidR="008827F2">
        <w:rPr>
          <w:sz w:val="28"/>
          <w:szCs w:val="28"/>
        </w:rPr>
        <w:t xml:space="preserve"> Все уроки сопровождались просмотрами видеофильмов и видеороликов </w:t>
      </w:r>
      <w:r w:rsidR="008827F2" w:rsidRPr="003C11AD">
        <w:rPr>
          <w:sz w:val="28"/>
          <w:szCs w:val="28"/>
        </w:rPr>
        <w:t>о трагических событиях блокадного Ленинграда в годы войны</w:t>
      </w:r>
    </w:p>
    <w:p w:rsidR="00567DD1" w:rsidRDefault="008827F2" w:rsidP="008827F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По окончании памятных мероприятий в учреждениях были организованы </w:t>
      </w:r>
      <w:r w:rsidRPr="008827F2">
        <w:rPr>
          <w:sz w:val="28"/>
          <w:szCs w:val="28"/>
        </w:rPr>
        <w:t>Акции «Блокадный хлеб»</w:t>
      </w:r>
      <w:r w:rsidR="001B32D7">
        <w:rPr>
          <w:sz w:val="28"/>
          <w:szCs w:val="28"/>
        </w:rPr>
        <w:t xml:space="preserve">, в ходе которой </w:t>
      </w:r>
      <w:r w:rsidRPr="008827F2">
        <w:rPr>
          <w:color w:val="000000"/>
          <w:sz w:val="28"/>
          <w:szCs w:val="28"/>
        </w:rPr>
        <w:t xml:space="preserve">ученики смогли взять кусочек «блокадного хлеба», как символ памяти о героических и трагических событиях Великой Отечественной войны, о мужестве и стойкости ленинградцев. </w:t>
      </w:r>
    </w:p>
    <w:p w:rsidR="00C42582" w:rsidRDefault="00C42582" w:rsidP="00C4258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C42582" w:rsidRDefault="00C42582" w:rsidP="00C4258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5A83C6F0" wp14:editId="0C73CE8A">
            <wp:extent cx="4942936" cy="278030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4_1356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47299" cy="278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82" w:rsidRDefault="00C42582" w:rsidP="00C4258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C42582" w:rsidRDefault="00C42582" w:rsidP="00C4258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2582">
        <w:rPr>
          <w:noProof/>
        </w:rPr>
        <w:drawing>
          <wp:inline distT="0" distB="0" distL="0" distR="0" wp14:anchorId="68294061" wp14:editId="1197C83F">
            <wp:extent cx="3942857" cy="2952381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82" w:rsidRDefault="00C42582" w:rsidP="00C4258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C42582" w:rsidRDefault="00C42582" w:rsidP="00C4258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343A401E" wp14:editId="39BA81CF">
            <wp:extent cx="2876550" cy="22138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892" r="1036" b="20982"/>
                    <a:stretch/>
                  </pic:blipFill>
                  <pic:spPr bwMode="auto">
                    <a:xfrm>
                      <a:off x="0" y="0"/>
                      <a:ext cx="2881564" cy="221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DE52843" wp14:editId="6B467C83">
            <wp:extent cx="2346680" cy="1871046"/>
            <wp:effectExtent l="9208" t="0" r="6032" b="6033"/>
            <wp:docPr id="9" name="Рисунок 9" descr="C:\Users\тахт\AppData\Local\Microsoft\Windows\Temporary Internet Files\Content.Word\20200129_1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хт\AppData\Local\Microsoft\Windows\Temporary Internet Files\Content.Word\20200129_102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9" t="7029" r="24430" b="10819"/>
                    <a:stretch/>
                  </pic:blipFill>
                  <pic:spPr bwMode="auto">
                    <a:xfrm rot="5400000">
                      <a:off x="0" y="0"/>
                      <a:ext cx="2362858" cy="18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582" w:rsidRDefault="00C42582" w:rsidP="00C4258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FE1FF6" wp14:editId="101D1A34">
            <wp:extent cx="3524250" cy="2117821"/>
            <wp:effectExtent l="0" t="0" r="0" b="0"/>
            <wp:docPr id="11" name="Рисунок 11" descr="C:\Users\тахт\AppData\Local\Microsoft\Windows\Temporary Internet Files\Content.Word\IMG_20200124_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хт\AppData\Local\Microsoft\Windows\Temporary Internet Files\Content.Word\IMG_20200124_13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1581" r="5930" b="23077"/>
                    <a:stretch/>
                  </pic:blipFill>
                  <pic:spPr bwMode="auto">
                    <a:xfrm>
                      <a:off x="0" y="0"/>
                      <a:ext cx="3522369" cy="211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DD1" w:rsidRPr="008827F2" w:rsidRDefault="00C42582" w:rsidP="00C4258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F7DCC">
        <w:rPr>
          <w:noProof/>
        </w:rPr>
        <w:drawing>
          <wp:anchor distT="0" distB="0" distL="114300" distR="114300" simplePos="0" relativeHeight="251659264" behindDoc="1" locked="0" layoutInCell="1" allowOverlap="1" wp14:anchorId="451D39CB" wp14:editId="0D3F0C46">
            <wp:simplePos x="0" y="0"/>
            <wp:positionH relativeFrom="column">
              <wp:posOffset>137160</wp:posOffset>
            </wp:positionH>
            <wp:positionV relativeFrom="paragraph">
              <wp:posOffset>170815</wp:posOffset>
            </wp:positionV>
            <wp:extent cx="3334385" cy="2902585"/>
            <wp:effectExtent l="0" t="0" r="0" b="0"/>
            <wp:wrapTight wrapText="bothSides">
              <wp:wrapPolygon edited="0">
                <wp:start x="0" y="0"/>
                <wp:lineTo x="0" y="21406"/>
                <wp:lineTo x="21472" y="21406"/>
                <wp:lineTo x="21472" y="0"/>
                <wp:lineTo x="0" y="0"/>
              </wp:wrapPolygon>
            </wp:wrapTight>
            <wp:docPr id="3" name="Рисунок 3" descr="F:\IMG_20200124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200124_113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6" b="22184"/>
                    <a:stretch/>
                  </pic:blipFill>
                  <pic:spPr bwMode="auto">
                    <a:xfrm>
                      <a:off x="0" y="0"/>
                      <a:ext cx="33343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7DD1" w:rsidRPr="008827F2" w:rsidSect="00567DD1">
      <w:pgSz w:w="11906" w:h="16838"/>
      <w:pgMar w:top="73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2AF"/>
    <w:rsid w:val="001B32D7"/>
    <w:rsid w:val="003564BE"/>
    <w:rsid w:val="003702AF"/>
    <w:rsid w:val="003C11AD"/>
    <w:rsid w:val="00567DD1"/>
    <w:rsid w:val="008827F2"/>
    <w:rsid w:val="008E6D67"/>
    <w:rsid w:val="00966AD9"/>
    <w:rsid w:val="00B346B3"/>
    <w:rsid w:val="00C4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DD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d-plain">
    <w:name w:val="md-plain"/>
    <w:basedOn w:val="a0"/>
    <w:rsid w:val="00567DD1"/>
  </w:style>
  <w:style w:type="character" w:styleId="a6">
    <w:name w:val="Hyperlink"/>
    <w:basedOn w:val="a0"/>
    <w:uiPriority w:val="99"/>
    <w:semiHidden/>
    <w:unhideWhenUsed/>
    <w:rsid w:val="008827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DD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7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d-plain">
    <w:name w:val="md-plain"/>
    <w:basedOn w:val="a0"/>
    <w:rsid w:val="00567DD1"/>
  </w:style>
  <w:style w:type="character" w:styleId="a6">
    <w:name w:val="Hyperlink"/>
    <w:basedOn w:val="a0"/>
    <w:uiPriority w:val="99"/>
    <w:semiHidden/>
    <w:unhideWhenUsed/>
    <w:rsid w:val="008827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4</cp:revision>
  <dcterms:created xsi:type="dcterms:W3CDTF">2020-01-29T03:33:00Z</dcterms:created>
  <dcterms:modified xsi:type="dcterms:W3CDTF">2020-01-29T06:02:00Z</dcterms:modified>
</cp:coreProperties>
</file>