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54" w:rsidRPr="002256B1" w:rsidRDefault="00D35E54" w:rsidP="002256B1">
      <w:pPr>
        <w:pStyle w:val="ConsPlusTitle"/>
        <w:jc w:val="center"/>
      </w:pPr>
      <w:bookmarkStart w:id="0" w:name="P35"/>
      <w:bookmarkEnd w:id="0"/>
      <w:r w:rsidRPr="002256B1">
        <w:t>ПОКАЗАТЕЛИ МОНИТОРИНГА СИСТЕМЫ ОБРАЗОВАНИЯ</w:t>
      </w:r>
    </w:p>
    <w:p w:rsidR="00DB6A8D" w:rsidRPr="002256B1" w:rsidRDefault="00DB6A8D" w:rsidP="002256B1">
      <w:pPr>
        <w:pStyle w:val="ConsPlusTitle"/>
        <w:jc w:val="center"/>
      </w:pPr>
      <w:r w:rsidRPr="002256B1">
        <w:t>за 2018 год</w:t>
      </w:r>
    </w:p>
    <w:p w:rsidR="00D35E54" w:rsidRPr="002256B1" w:rsidRDefault="00D35E54" w:rsidP="002256B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2"/>
        <w:gridCol w:w="1706"/>
        <w:gridCol w:w="1704"/>
      </w:tblGrid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Раздел/подраздел/показатель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 измерения/форма оценки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Значение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1"/>
            </w:pPr>
            <w:r w:rsidRPr="002256B1">
              <w:t>I. Общее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>1. Сведения о развитии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 (в возрасте от 2 месяцев до 7 лет);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2 месяцев до 3 лет;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3 до 7 лет.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 (в возрасте от 2 месяцев до 7 лет);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65,1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2 месяцев до 3 лет;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43,4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3 до 7 лет.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78,3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</w:t>
            </w:r>
            <w:r w:rsidRPr="002256B1">
              <w:lastRenderedPageBreak/>
              <w:t>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компенсирующей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общеразвивающей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комбинированной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семейные дошкольные группы.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режиме кратковременного пребывания;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8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режиме круглосуточного пребывания.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компенсирующей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общеразвивающей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комбинированной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по присмотру и уходу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9,7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</w:t>
            </w:r>
            <w:r w:rsidRPr="002256B1">
              <w:lastRenderedPageBreak/>
              <w:t>детьми, по должностям: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воспитатели;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79,2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старшие воспитатели;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музыкальные руководители;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5,7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инструкторы по физической культуре;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7,5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учителя-логопеды;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5,7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учителя-дефектологи;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педагоги-психологи;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1,9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социальные педагоги;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педагоги-организаторы;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115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20,8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75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компенсирующей направленности, в том числе для воспитанников: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CF1F88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слуха;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зрения;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 сложными дефектами (множественными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другими ограниченными возможностями здоровья.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комбинированной направленности.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компенсирующей направленности, в том числе для воспитанников: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слуха;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зрения;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 сложными дефектами (множественными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с другими ограниченными возможностями здоровья;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комбинированной направленности.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58,9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дошкольные образовательные организации;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общеобразовательных организаций;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334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lastRenderedPageBreak/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5523E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5523E" w:rsidP="002256B1">
            <w:pPr>
              <w:pStyle w:val="ConsPlusNormal"/>
              <w:jc w:val="center"/>
            </w:pPr>
            <w:r w:rsidRPr="002256B1">
              <w:t>25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5523E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1008FC" w:rsidP="002256B1">
            <w:pPr>
              <w:pStyle w:val="ConsPlusNormal"/>
              <w:jc w:val="center"/>
            </w:pPr>
            <w:r w:rsidRPr="002256B1">
              <w:t>79,5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54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2.1.4. Наполняемость классов по уровням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начальное общее образование (1 - 4 классы);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421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основное общее образование (5 - 9 классы);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552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среднее общее образование (10 - 11 (12) классы).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114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1008FC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2.1.6. Оценка родителями обучающихся общеобразовательных организаций возможности выбора общеобразовательной </w:t>
            </w:r>
            <w:r w:rsidRPr="002256B1">
              <w:lastRenderedPageBreak/>
              <w:t xml:space="preserve">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73,9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2.2.3. Удельный вес численности обучающихся в классах (группах) профильного обучения в общей численности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  <w:hyperlink w:anchor="P1632" w:history="1">
              <w:r w:rsidRPr="002256B1">
                <w:t>&lt;****&gt;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8D3F46" w:rsidP="002256B1">
            <w:pPr>
              <w:pStyle w:val="ConsPlusNormal"/>
              <w:jc w:val="center"/>
            </w:pPr>
            <w:r w:rsidRPr="002256B1">
              <w:t>2,9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9,9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27,3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2.3.3. Отношение среднемесячной заработной платы </w:t>
            </w:r>
            <w:r w:rsidRPr="002256B1">
              <w:lastRenderedPageBreak/>
              <w:t>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педагогических работников - 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6B1" w:rsidP="002256B1">
            <w:pPr>
              <w:pStyle w:val="ConsPlusNormal"/>
              <w:jc w:val="center"/>
            </w:pPr>
            <w:r w:rsidRPr="002256B1">
              <w:t>81,9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из них учителей.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6B1" w:rsidP="002256B1">
            <w:pPr>
              <w:pStyle w:val="ConsPlusNormal"/>
              <w:jc w:val="center"/>
            </w:pPr>
            <w:r w:rsidRPr="002256B1">
              <w:t>83,7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42,5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социальных педагогов: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22,2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педагогов-психологов: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11,1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учителей-логопедов: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22,2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8,3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2.4.2. Удельный вес числа зданий, имеющих все виды благоустройства (водопровод, центральное отопление, канализацию), в общем числе зданий организаций, </w:t>
            </w:r>
            <w:r w:rsidRPr="002256B1">
              <w:lastRenderedPageBreak/>
              <w:t>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615CE7" w:rsidP="002256B1">
            <w:pPr>
              <w:pStyle w:val="ConsPlusNormal"/>
              <w:jc w:val="center"/>
            </w:pPr>
            <w:r>
              <w:t>27,6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имеющих доступ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615CE7" w:rsidP="002256B1">
            <w:pPr>
              <w:pStyle w:val="ConsPlusNormal"/>
              <w:jc w:val="center"/>
            </w:pPr>
            <w:r>
              <w:t>2,9</w:t>
            </w:r>
            <w:bookmarkStart w:id="1" w:name="_GoBack"/>
            <w:bookmarkEnd w:id="1"/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11,1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2256B1">
              <w:lastRenderedPageBreak/>
              <w:t>(интеллектуальными нарушениями)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глухих;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слабослышащих и позднооглохших;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14,3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слепых;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слабовидящих;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тяжелыми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28,6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42,9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расстройствами аутистического спектра;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14,2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учителя-дефектолога;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учителя-логопеда;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26,5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педагога-психолога;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73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proofErr w:type="spellStart"/>
            <w:r w:rsidRPr="002256B1">
              <w:t>тьютора</w:t>
            </w:r>
            <w:proofErr w:type="spellEnd"/>
            <w:r w:rsidRPr="002256B1">
              <w:t>, ассистента (помощника).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математике;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40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русскому языку.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62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2.6.3. Среднее значение количества баллов по государственной </w:t>
            </w:r>
            <w:r w:rsidRPr="002256B1">
              <w:lastRenderedPageBreak/>
              <w:t>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математике;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3,4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русскому языку.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3,7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основного общего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2256B1">
              <w:t>здоровьесберегающие</w:t>
            </w:r>
            <w:proofErr w:type="spellEnd"/>
            <w:r w:rsidRPr="002256B1"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85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44,4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88,9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311,5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55,6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1"/>
            </w:pPr>
            <w:r w:rsidRPr="002256B1">
              <w:t>III. Дополнительное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 xml:space="preserve">5. Сведения о развитии дополнительного образования детей и </w:t>
            </w:r>
            <w:r w:rsidRPr="002256B1">
              <w:lastRenderedPageBreak/>
              <w:t>взрослых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24,3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5.1.2. Структура численности детей, обучающихся по дополнительным общеобразовательным программам, по направлениям </w:t>
            </w:r>
            <w:hyperlink w:anchor="P1629" w:history="1">
              <w:r w:rsidRPr="002256B1">
                <w:t>&lt;*&gt;</w:t>
              </w:r>
            </w:hyperlink>
            <w:r w:rsidRPr="002256B1">
              <w:t>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техническое;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естественнонаучное;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FA4E77" w:rsidP="002256B1">
            <w:pPr>
              <w:pStyle w:val="ConsPlusNormal"/>
              <w:jc w:val="center"/>
            </w:pPr>
            <w:r w:rsidRPr="002256B1">
              <w:t>8</w:t>
            </w:r>
            <w:r w:rsidR="005C05E2" w:rsidRPr="002256B1">
              <w:t>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туристско-краеведческое;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7,5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социально-педагогическое;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17,3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области искусств: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общеразвивающим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66,7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предпрофессиональным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области физической культуры и спорта: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общеразвивающим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предпрофессиональным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FA4E77" w:rsidP="002256B1">
            <w:pPr>
              <w:pStyle w:val="ConsPlusNormal"/>
              <w:jc w:val="center"/>
            </w:pPr>
            <w:r w:rsidRPr="002256B1">
              <w:t>3,5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5.2.2. Удельный вес численности детей-инвалидов в общей численности обучающихся 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FA4E7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6B1" w:rsidP="002256B1">
            <w:pPr>
              <w:pStyle w:val="ConsPlusNormal"/>
              <w:jc w:val="center"/>
            </w:pPr>
            <w:r w:rsidRPr="002256B1">
              <w:t>98,4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66,7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внешние совместители.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5.4. Материально-техническое и информационное обеспечение организаций, осуществляющих образовательную деятельность в </w:t>
            </w:r>
            <w:r w:rsidRPr="002256B1">
              <w:lastRenderedPageBreak/>
              <w:t>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4,7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водопровод;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центральное отопление;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канализацию;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пожарную сигнализацию;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дымовые </w:t>
            </w:r>
            <w:proofErr w:type="spellStart"/>
            <w:r w:rsidRPr="002256B1">
              <w:t>извещатели</w:t>
            </w:r>
            <w:proofErr w:type="spellEnd"/>
            <w:r w:rsidRPr="002256B1">
              <w:t>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пожарные краны и рукава;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системы видеонаблюдения;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"тревожную кнопку".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имеющих доступ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5.5.1. Темп роста числа организаций (филиалов)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36,7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5.6.3. Удельный вес источников финансирования (средства </w:t>
            </w:r>
            <w:r w:rsidRPr="002256B1">
              <w:lastRenderedPageBreak/>
              <w:t>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5.9. Учебные и </w:t>
            </w:r>
            <w:proofErr w:type="spellStart"/>
            <w:r w:rsidRPr="002256B1">
              <w:t>внеучебные</w:t>
            </w:r>
            <w:proofErr w:type="spellEnd"/>
            <w:r w:rsidRPr="002256B1"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приобретение актуальных знаний, умений, практических навыков обучающимися;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выявление и развитие таланта и способностей обучающихся;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профессиональная ориентация, освоение значимых для профессиональной деятельности навыков обучающимися;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улучшение знаний в рамках основной общеобразовательной программы обучающимися.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</w:tbl>
    <w:p w:rsidR="00D35E54" w:rsidRPr="002256B1" w:rsidRDefault="00D35E54" w:rsidP="002256B1">
      <w:pPr>
        <w:pStyle w:val="ConsPlusNormal"/>
        <w:jc w:val="both"/>
      </w:pPr>
    </w:p>
    <w:p w:rsidR="004E33E5" w:rsidRPr="002256B1" w:rsidRDefault="004E33E5" w:rsidP="002256B1"/>
    <w:sectPr w:rsidR="004E33E5" w:rsidRPr="002256B1" w:rsidSect="005C3B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54"/>
    <w:rsid w:val="001008FC"/>
    <w:rsid w:val="00210049"/>
    <w:rsid w:val="002256B1"/>
    <w:rsid w:val="00226E72"/>
    <w:rsid w:val="00325A61"/>
    <w:rsid w:val="004E33E5"/>
    <w:rsid w:val="005B01F1"/>
    <w:rsid w:val="005C05E2"/>
    <w:rsid w:val="005C3B82"/>
    <w:rsid w:val="00615CE7"/>
    <w:rsid w:val="008D3F46"/>
    <w:rsid w:val="009A0532"/>
    <w:rsid w:val="009B1F9A"/>
    <w:rsid w:val="00A17BCF"/>
    <w:rsid w:val="00A5523E"/>
    <w:rsid w:val="00BC33AC"/>
    <w:rsid w:val="00BD2506"/>
    <w:rsid w:val="00C23427"/>
    <w:rsid w:val="00CD7AD3"/>
    <w:rsid w:val="00CF1F88"/>
    <w:rsid w:val="00D35E54"/>
    <w:rsid w:val="00D67913"/>
    <w:rsid w:val="00DB6A8D"/>
    <w:rsid w:val="00DF529B"/>
    <w:rsid w:val="00E06A1F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F297"/>
  <w15:docId w15:val="{0D54EC3E-1703-CF49-A970-7178FEB9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5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5E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5E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5E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Валентин Пещеров</cp:lastModifiedBy>
  <cp:revision>8</cp:revision>
  <dcterms:created xsi:type="dcterms:W3CDTF">2020-01-15T00:55:00Z</dcterms:created>
  <dcterms:modified xsi:type="dcterms:W3CDTF">2020-01-20T10:25:00Z</dcterms:modified>
</cp:coreProperties>
</file>