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0C" w:rsidRDefault="00F8350C" w:rsidP="00F83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50C" w:rsidRDefault="00F8350C" w:rsidP="00F8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0C">
        <w:rPr>
          <w:rFonts w:ascii="Times New Roman" w:hAnsi="Times New Roman" w:cs="Times New Roman"/>
          <w:b/>
          <w:sz w:val="28"/>
          <w:szCs w:val="28"/>
        </w:rPr>
        <w:t xml:space="preserve">Противодействие идеологии экстремизма и терроризма </w:t>
      </w:r>
    </w:p>
    <w:p w:rsidR="00F8350C" w:rsidRDefault="00F8350C" w:rsidP="00F8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0C">
        <w:rPr>
          <w:rFonts w:ascii="Times New Roman" w:hAnsi="Times New Roman" w:cs="Times New Roman"/>
          <w:b/>
          <w:sz w:val="28"/>
          <w:szCs w:val="28"/>
        </w:rPr>
        <w:t>в молодежной сфере</w:t>
      </w:r>
    </w:p>
    <w:p w:rsidR="00EF1EE6" w:rsidRPr="00F8350C" w:rsidRDefault="00EF1EE6" w:rsidP="00F8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2019 году)</w:t>
      </w:r>
    </w:p>
    <w:p w:rsidR="00F8350C" w:rsidRDefault="00F8350C" w:rsidP="00F835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50C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Профилактическая работа по противодействию идеологии терроризма и экстремизма в образовательных учреждениях округа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Планом</w:t>
      </w:r>
      <w:r w:rsidRPr="00F8350C">
        <w:rPr>
          <w:rFonts w:ascii="Times New Roman" w:hAnsi="Times New Roman" w:cs="Times New Roman"/>
          <w:sz w:val="28"/>
          <w:szCs w:val="28"/>
        </w:rPr>
        <w:t xml:space="preserve"> мероприятий министерства образования Магаданской области по исполнению Комплексного плана противодействия идеологии терроризма в Российской Федерации на 2019-2023</w:t>
      </w:r>
      <w:r w:rsidR="00A70D5A">
        <w:rPr>
          <w:rFonts w:ascii="Times New Roman" w:hAnsi="Times New Roman" w:cs="Times New Roman"/>
          <w:sz w:val="28"/>
          <w:szCs w:val="28"/>
        </w:rPr>
        <w:t xml:space="preserve"> гг., </w:t>
      </w:r>
      <w:r w:rsidRPr="00F8350C">
        <w:rPr>
          <w:rFonts w:ascii="Times New Roman" w:hAnsi="Times New Roman" w:cs="Times New Roman"/>
          <w:sz w:val="28"/>
          <w:szCs w:val="28"/>
        </w:rPr>
        <w:t>План</w:t>
      </w:r>
      <w:r w:rsidR="00A70D5A">
        <w:rPr>
          <w:rFonts w:ascii="Times New Roman" w:hAnsi="Times New Roman" w:cs="Times New Roman"/>
          <w:sz w:val="28"/>
          <w:szCs w:val="28"/>
        </w:rPr>
        <w:t>ом</w:t>
      </w:r>
      <w:r w:rsidRPr="00F8350C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 противодействия экстремизму в Российской Федерации до 2025 года на территории Магаданской области на период 2019-2020 годы</w:t>
      </w:r>
      <w:r w:rsidR="00A70D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350C" w:rsidRPr="00FD4CA7" w:rsidRDefault="00F8350C" w:rsidP="00F835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сновной задачей профилактики и предупреждения экстремизма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среди несовершеннолетних 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принятие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деятельности.</w:t>
      </w:r>
      <w:r w:rsidR="00953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еальными механизмами осуществления профилактики являются мероприятия, направленные на гражданско-патриотическое и правовое воспитание.</w:t>
      </w:r>
    </w:p>
    <w:p w:rsidR="00953AA3" w:rsidRDefault="00F8350C" w:rsidP="00953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учреждениях 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проводится комплекс мер, направленных на противодействие экстремизму и формирование толерантных уст</w:t>
      </w:r>
      <w:r w:rsidR="00953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ановок среди несовершеннолетних. Это </w:t>
      </w:r>
    </w:p>
    <w:p w:rsidR="00F8350C" w:rsidRPr="00FD4CA7" w:rsidRDefault="00953AA3" w:rsidP="00953A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A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F8350C" w:rsidRPr="00FD4C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еры по повышению эффективности образовательного процесса в сфере противодействия экстремизму. </w:t>
      </w:r>
    </w:p>
    <w:p w:rsidR="00953AA3" w:rsidRDefault="00953AA3" w:rsidP="00953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В содержание учебных предметов включены темы по профилактике экстремистских проявлений, формированию законопослушного толерантного поведения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3AA3" w:rsidRDefault="00953AA3" w:rsidP="00953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599">
        <w:rPr>
          <w:rFonts w:ascii="Times New Roman" w:hAnsi="Times New Roman"/>
          <w:sz w:val="28"/>
          <w:szCs w:val="28"/>
        </w:rPr>
        <w:t>обществознани</w:t>
      </w:r>
      <w:r>
        <w:rPr>
          <w:rFonts w:ascii="Times New Roman" w:hAnsi="Times New Roman"/>
          <w:sz w:val="28"/>
          <w:szCs w:val="28"/>
        </w:rPr>
        <w:t>е (</w:t>
      </w:r>
      <w:r w:rsidRPr="00EC6599">
        <w:rPr>
          <w:rFonts w:ascii="Times New Roman" w:hAnsi="Times New Roman" w:cs="Times New Roman"/>
          <w:sz w:val="28"/>
          <w:szCs w:val="28"/>
        </w:rPr>
        <w:t>«Социальные нормы и отклоняющееся поведение», «Персональные данные в сети – добро или зло»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«Защити свои персональные данные»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«Что значит жить по правилам?»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«Социальные нормы граждан РФ»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599">
        <w:rPr>
          <w:rFonts w:ascii="Times New Roman" w:hAnsi="Times New Roman" w:cs="Times New Roman"/>
          <w:sz w:val="28"/>
          <w:szCs w:val="28"/>
        </w:rPr>
        <w:t>«Права человека и гражданина»</w:t>
      </w:r>
      <w:r>
        <w:rPr>
          <w:rFonts w:ascii="Times New Roman" w:hAnsi="Times New Roman" w:cs="Times New Roman"/>
          <w:sz w:val="28"/>
          <w:szCs w:val="28"/>
        </w:rPr>
        <w:t xml:space="preserve"> и др.), </w:t>
      </w:r>
    </w:p>
    <w:p w:rsidR="00953AA3" w:rsidRDefault="00953AA3" w:rsidP="00953A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ОБЖ (</w:t>
      </w:r>
      <w:r w:rsidRPr="00EC6599">
        <w:rPr>
          <w:rFonts w:ascii="Times New Roman" w:hAnsi="Times New Roman"/>
          <w:sz w:val="28"/>
          <w:szCs w:val="28"/>
        </w:rPr>
        <w:t xml:space="preserve">«Социально - </w:t>
      </w:r>
      <w:proofErr w:type="gramStart"/>
      <w:r w:rsidRPr="00EC6599">
        <w:rPr>
          <w:rFonts w:ascii="Times New Roman" w:hAnsi="Times New Roman"/>
          <w:sz w:val="28"/>
          <w:szCs w:val="28"/>
        </w:rPr>
        <w:t>криминогенные ситуации</w:t>
      </w:r>
      <w:proofErr w:type="gramEnd"/>
      <w:r w:rsidRPr="00EC6599">
        <w:rPr>
          <w:rFonts w:ascii="Times New Roman" w:hAnsi="Times New Roman"/>
          <w:sz w:val="28"/>
          <w:szCs w:val="28"/>
        </w:rPr>
        <w:t xml:space="preserve"> и безопасность человека»,</w:t>
      </w:r>
      <w:r>
        <w:rPr>
          <w:rFonts w:ascii="Times New Roman" w:hAnsi="Times New Roman"/>
          <w:sz w:val="28"/>
          <w:szCs w:val="28"/>
        </w:rPr>
        <w:t xml:space="preserve"> «Современный терроризм», «Правила поведения при угрозе ТА» и др.), </w:t>
      </w:r>
    </w:p>
    <w:p w:rsidR="00953AA3" w:rsidRDefault="00953AA3" w:rsidP="00953A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C6599">
        <w:rPr>
          <w:rFonts w:ascii="Times New Roman" w:hAnsi="Times New Roman"/>
          <w:sz w:val="28"/>
          <w:szCs w:val="28"/>
        </w:rPr>
        <w:t>«Окружающий мир»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C6599">
        <w:rPr>
          <w:rFonts w:ascii="Times New Roman" w:hAnsi="Times New Roman" w:cs="Times New Roman"/>
          <w:sz w:val="28"/>
          <w:szCs w:val="28"/>
        </w:rPr>
        <w:t>«Что вокруг нас может быть опасным», «Наша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C6599">
        <w:rPr>
          <w:rFonts w:ascii="Times New Roman" w:hAnsi="Times New Roman"/>
          <w:sz w:val="28"/>
          <w:szCs w:val="28"/>
        </w:rPr>
        <w:t>информатик</w:t>
      </w:r>
      <w:r>
        <w:rPr>
          <w:rFonts w:ascii="Times New Roman" w:hAnsi="Times New Roman"/>
          <w:sz w:val="28"/>
          <w:szCs w:val="28"/>
        </w:rPr>
        <w:t>а (</w:t>
      </w:r>
      <w:r w:rsidRPr="00EC6599">
        <w:rPr>
          <w:rFonts w:ascii="Times New Roman" w:hAnsi="Times New Roman"/>
          <w:sz w:val="28"/>
          <w:szCs w:val="28"/>
        </w:rPr>
        <w:t>«Защити свои персональные данные»</w:t>
      </w:r>
      <w:r>
        <w:rPr>
          <w:rFonts w:ascii="Times New Roman" w:hAnsi="Times New Roman"/>
          <w:sz w:val="28"/>
          <w:szCs w:val="28"/>
        </w:rPr>
        <w:t>, «</w:t>
      </w:r>
      <w:r w:rsidRPr="00EC6599">
        <w:rPr>
          <w:rFonts w:ascii="Times New Roman" w:hAnsi="Times New Roman"/>
          <w:sz w:val="28"/>
          <w:szCs w:val="28"/>
        </w:rPr>
        <w:t>Безопасность в сети Интернет»</w:t>
      </w:r>
      <w:r>
        <w:rPr>
          <w:rFonts w:ascii="Times New Roman" w:hAnsi="Times New Roman"/>
          <w:sz w:val="28"/>
          <w:szCs w:val="28"/>
        </w:rPr>
        <w:t xml:space="preserve">, «Ты и Интернет», </w:t>
      </w:r>
      <w:proofErr w:type="spellStart"/>
      <w:r w:rsidRPr="001D3AFC">
        <w:rPr>
          <w:rFonts w:ascii="Times New Roman" w:hAnsi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F8350C" w:rsidRPr="00FD4CA7" w:rsidRDefault="00F8350C" w:rsidP="00F835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 школ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различных форм урочной и внеурочной деятельности, реализующих этнокультурное содержание образования: </w:t>
      </w:r>
    </w:p>
    <w:p w:rsidR="00F8350C" w:rsidRPr="00FD4CA7" w:rsidRDefault="00F8350C" w:rsidP="00F8350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Уроки </w:t>
      </w:r>
      <w:r w:rsid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предметам 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«Основы духовно нравственной культуры народов России», «Основы религиозных культур и светской этики»;</w:t>
      </w:r>
    </w:p>
    <w:p w:rsidR="00F8350C" w:rsidRPr="00FD4CA7" w:rsidRDefault="001A1766" w:rsidP="00F8350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роки географии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темам «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Россия </w:t>
      </w:r>
      <w:r w:rsidR="00F8350C"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многонациональное государство»</w:t>
      </w:r>
      <w:r w:rsidR="00F8350C"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8350C" w:rsidRPr="001A1766" w:rsidRDefault="00F8350C" w:rsidP="001A1766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Знакомство с устным народным творчеством </w:t>
      </w:r>
      <w:r w:rsid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</w:t>
      </w:r>
      <w:r w:rsid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 литературы, чтения («Сказки народов мира»);</w:t>
      </w:r>
    </w:p>
    <w:p w:rsidR="00F8350C" w:rsidRPr="001A1766" w:rsidRDefault="001A1766" w:rsidP="001A1766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раеведчески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350C"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«История школы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«И</w:t>
      </w:r>
      <w:r w:rsidR="00F8350C"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стория поселка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(села, района, области)</w:t>
      </w:r>
      <w:r w:rsidR="00F8350C"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F8350C" w:rsidRP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сследовательские работы и проекты по истории родного края;</w:t>
      </w:r>
    </w:p>
    <w:p w:rsidR="00F8350C" w:rsidRDefault="00F8350C" w:rsidP="00F8350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Библиотечные уроки </w:t>
      </w:r>
      <w:r w:rsid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одвиг</w:t>
      </w:r>
      <w:r w:rsidR="001A17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ах, героях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A1766" w:rsidRPr="00FD4CA7" w:rsidRDefault="001A1766" w:rsidP="001A17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</w:t>
      </w:r>
    </w:p>
    <w:p w:rsidR="00F8350C" w:rsidRPr="00FD4CA7" w:rsidRDefault="00F8350C" w:rsidP="00F8350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Электронные уроки «Безопасность в интернете», «Угроза 419», «Терроризм без маски», «Обвиняется терроризм»;</w:t>
      </w:r>
    </w:p>
    <w:p w:rsidR="00F8350C" w:rsidRPr="00FD4CA7" w:rsidRDefault="00F8350C" w:rsidP="00F8350C">
      <w:pPr>
        <w:pStyle w:val="msonormalcxspmiddle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FD4CA7">
        <w:rPr>
          <w:color w:val="000000"/>
          <w:sz w:val="28"/>
          <w:szCs w:val="28"/>
        </w:rPr>
        <w:t>Организация тематической книжной выставки, посвященной международному Дню толерантности.</w:t>
      </w:r>
    </w:p>
    <w:p w:rsidR="00F8350C" w:rsidRPr="00FD4CA7" w:rsidRDefault="00953AA3" w:rsidP="00953AA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F8350C" w:rsidRPr="00FD4CA7">
        <w:rPr>
          <w:rFonts w:ascii="Times New Roman" w:eastAsia="Times New Roman" w:hAnsi="Times New Roman"/>
          <w:b/>
          <w:sz w:val="28"/>
          <w:szCs w:val="28"/>
          <w:lang w:eastAsia="ru-RU"/>
        </w:rPr>
        <w:t>Меры по повышению роли семьи в предупреждении экстремизма</w:t>
      </w:r>
    </w:p>
    <w:p w:rsidR="00F8350C" w:rsidRPr="00FD4CA7" w:rsidRDefault="00F8350C" w:rsidP="001A17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нравственные качества детей и подростков формируются в семье, на примере отношений родственников, их мировоззрения и позиции, поэтому для более эффективного решения задач формирования толерантных установок в образовательных учреждениях используют разнообразные формы работы с семьёй: </w:t>
      </w:r>
    </w:p>
    <w:p w:rsidR="00F8350C" w:rsidRPr="00FD4CA7" w:rsidRDefault="00F8350C" w:rsidP="001A1766">
      <w:pPr>
        <w:pStyle w:val="msonormalcxspmiddl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iCs/>
          <w:sz w:val="28"/>
          <w:szCs w:val="28"/>
        </w:rPr>
      </w:pPr>
      <w:r w:rsidRPr="00FD4CA7">
        <w:rPr>
          <w:iCs/>
          <w:sz w:val="28"/>
          <w:szCs w:val="28"/>
        </w:rPr>
        <w:t xml:space="preserve">Родительские собрания о роли семьи в обеспечении безопасности детей и подростков: «Правила поведения учащихся в случае проявления теракта, возникновений ситуации природного и техногенного характера», </w:t>
      </w:r>
      <w:r w:rsidRPr="00FD4CA7">
        <w:rPr>
          <w:color w:val="000000"/>
          <w:sz w:val="28"/>
          <w:szCs w:val="28"/>
        </w:rPr>
        <w:t>«Воспитание толерантности в семье» и др.</w:t>
      </w:r>
    </w:p>
    <w:p w:rsidR="00F8350C" w:rsidRPr="001A1766" w:rsidRDefault="00F8350C" w:rsidP="001A1766">
      <w:pPr>
        <w:pStyle w:val="msonormalcxspmiddl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</w:rPr>
      </w:pPr>
      <w:r w:rsidRPr="001A1766">
        <w:rPr>
          <w:color w:val="000000"/>
          <w:sz w:val="28"/>
          <w:szCs w:val="28"/>
        </w:rPr>
        <w:t>Тематические мероприятия, посвященные Дню матери, 8 марта, 23 февраля, День семьи, любви и верности, новогодние и рождественские праздники</w:t>
      </w:r>
      <w:r w:rsidR="001A1766" w:rsidRPr="001A1766">
        <w:rPr>
          <w:color w:val="000000"/>
          <w:sz w:val="28"/>
          <w:szCs w:val="28"/>
        </w:rPr>
        <w:t>,</w:t>
      </w:r>
      <w:r w:rsidRPr="001A1766">
        <w:rPr>
          <w:color w:val="000000"/>
          <w:sz w:val="28"/>
          <w:szCs w:val="28"/>
        </w:rPr>
        <w:t xml:space="preserve"> </w:t>
      </w:r>
      <w:r w:rsidR="001A1766" w:rsidRPr="001A1766">
        <w:rPr>
          <w:iCs/>
          <w:sz w:val="28"/>
          <w:szCs w:val="28"/>
        </w:rPr>
        <w:t xml:space="preserve">Семейные спортивные состязания </w:t>
      </w:r>
      <w:r w:rsidRPr="001A1766">
        <w:rPr>
          <w:color w:val="000000"/>
          <w:sz w:val="28"/>
          <w:szCs w:val="28"/>
        </w:rPr>
        <w:t xml:space="preserve">и др. </w:t>
      </w:r>
    </w:p>
    <w:p w:rsidR="00F8350C" w:rsidRPr="00FD4CA7" w:rsidRDefault="00F8350C" w:rsidP="001A176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Размещены на сайте школы видеоролики для родителей «Заповеди для родителей, любящих своих детей» и др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D4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8350C" w:rsidRPr="00FD4CA7" w:rsidRDefault="00F8350C" w:rsidP="001A1766">
      <w:pPr>
        <w:pStyle w:val="msonormalcxspmiddl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iCs/>
          <w:color w:val="000000"/>
          <w:sz w:val="28"/>
          <w:szCs w:val="28"/>
        </w:rPr>
      </w:pPr>
      <w:r w:rsidRPr="00FD4CA7">
        <w:rPr>
          <w:color w:val="000000"/>
          <w:sz w:val="28"/>
          <w:szCs w:val="28"/>
          <w:shd w:val="clear" w:color="auto" w:fill="FFFFFF"/>
        </w:rPr>
        <w:t>Информирование родителей (через буклеты, памятки) о существующих протестных молодежных</w:t>
      </w:r>
      <w:r w:rsidRPr="00FD4CA7">
        <w:rPr>
          <w:color w:val="000000"/>
          <w:sz w:val="28"/>
          <w:szCs w:val="28"/>
        </w:rPr>
        <w:t xml:space="preserve"> </w:t>
      </w:r>
      <w:r w:rsidRPr="00FD4CA7">
        <w:rPr>
          <w:color w:val="000000"/>
          <w:sz w:val="28"/>
          <w:szCs w:val="28"/>
          <w:shd w:val="clear" w:color="auto" w:fill="FFFFFF"/>
        </w:rPr>
        <w:t>движениях, их идеологии, атрибутике, потенциальной опасности для</w:t>
      </w:r>
      <w:r w:rsidRPr="00FD4CA7">
        <w:rPr>
          <w:color w:val="000000"/>
          <w:sz w:val="28"/>
          <w:szCs w:val="28"/>
        </w:rPr>
        <w:t xml:space="preserve"> </w:t>
      </w:r>
      <w:r w:rsidRPr="00FD4CA7">
        <w:rPr>
          <w:color w:val="000000"/>
          <w:sz w:val="28"/>
          <w:szCs w:val="28"/>
          <w:shd w:val="clear" w:color="auto" w:fill="FFFFFF"/>
        </w:rPr>
        <w:t>участников и общества.</w:t>
      </w:r>
    </w:p>
    <w:p w:rsidR="00953AA3" w:rsidRDefault="00953AA3" w:rsidP="00953A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F8350C" w:rsidRPr="00FD4CA7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и проведение предупредительно-профилактических мероприятий по недопущению вовлечения молодёж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 экстремистскую деятельность (</w:t>
      </w:r>
      <w:proofErr w:type="gramStart"/>
      <w:r w:rsidRPr="00EC6599">
        <w:rPr>
          <w:rFonts w:ascii="Times New Roman" w:hAnsi="Times New Roman"/>
          <w:sz w:val="28"/>
          <w:szCs w:val="28"/>
        </w:rPr>
        <w:t>согласно План</w:t>
      </w:r>
      <w:r>
        <w:rPr>
          <w:rFonts w:ascii="Times New Roman" w:hAnsi="Times New Roman"/>
          <w:sz w:val="28"/>
          <w:szCs w:val="28"/>
        </w:rPr>
        <w:t>ов</w:t>
      </w:r>
      <w:proofErr w:type="gramEnd"/>
      <w:r w:rsidRPr="00EC6599">
        <w:rPr>
          <w:rFonts w:ascii="Times New Roman" w:hAnsi="Times New Roman"/>
          <w:sz w:val="28"/>
          <w:szCs w:val="28"/>
        </w:rPr>
        <w:t xml:space="preserve"> воспитательной работы</w:t>
      </w:r>
      <w:r>
        <w:rPr>
          <w:rFonts w:ascii="Times New Roman" w:hAnsi="Times New Roman"/>
          <w:sz w:val="28"/>
          <w:szCs w:val="28"/>
        </w:rPr>
        <w:t>)</w:t>
      </w:r>
    </w:p>
    <w:p w:rsidR="00953AA3" w:rsidRPr="00EC6599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и в</w:t>
      </w:r>
      <w:r w:rsidRPr="00EC6599">
        <w:rPr>
          <w:rFonts w:ascii="Times New Roman" w:hAnsi="Times New Roman"/>
          <w:sz w:val="28"/>
          <w:szCs w:val="28"/>
        </w:rPr>
        <w:t>ыставк</w:t>
      </w:r>
      <w:r>
        <w:rPr>
          <w:rFonts w:ascii="Times New Roman" w:hAnsi="Times New Roman"/>
          <w:sz w:val="28"/>
          <w:szCs w:val="28"/>
        </w:rPr>
        <w:t>и</w:t>
      </w:r>
      <w:r w:rsidRPr="00EC6599">
        <w:rPr>
          <w:rFonts w:ascii="Times New Roman" w:hAnsi="Times New Roman"/>
          <w:sz w:val="28"/>
          <w:szCs w:val="28"/>
        </w:rPr>
        <w:t xml:space="preserve"> детских работ и рисунков </w:t>
      </w:r>
      <w:r>
        <w:rPr>
          <w:rFonts w:ascii="Times New Roman" w:hAnsi="Times New Roman"/>
          <w:sz w:val="28"/>
          <w:szCs w:val="28"/>
        </w:rPr>
        <w:t>«</w:t>
      </w:r>
      <w:r w:rsidRPr="00EC6599">
        <w:rPr>
          <w:rFonts w:ascii="Times New Roman" w:hAnsi="Times New Roman"/>
          <w:sz w:val="28"/>
          <w:szCs w:val="28"/>
        </w:rPr>
        <w:t>Дружба и детство</w:t>
      </w:r>
      <w:r>
        <w:rPr>
          <w:rFonts w:ascii="Times New Roman" w:hAnsi="Times New Roman"/>
          <w:sz w:val="28"/>
          <w:szCs w:val="28"/>
        </w:rPr>
        <w:t xml:space="preserve">», «Миру мир», «Пусть всегда будет солнце…», </w:t>
      </w:r>
      <w:r w:rsidRPr="00EC6599">
        <w:rPr>
          <w:rFonts w:ascii="Times New Roman" w:hAnsi="Times New Roman"/>
          <w:sz w:val="28"/>
          <w:szCs w:val="28"/>
        </w:rPr>
        <w:t>«Дорога без опасности»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953AA3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Акции по изготовлению м</w:t>
      </w:r>
      <w:r w:rsidRPr="00EC6599">
        <w:rPr>
          <w:rFonts w:ascii="Times New Roman" w:hAnsi="Times New Roman"/>
          <w:sz w:val="28"/>
          <w:szCs w:val="28"/>
        </w:rPr>
        <w:t>оментальны</w:t>
      </w:r>
      <w:r>
        <w:rPr>
          <w:rFonts w:ascii="Times New Roman" w:hAnsi="Times New Roman"/>
          <w:sz w:val="28"/>
          <w:szCs w:val="28"/>
        </w:rPr>
        <w:t>х</w:t>
      </w:r>
      <w:r w:rsidRPr="00EC6599">
        <w:rPr>
          <w:rFonts w:ascii="Times New Roman" w:hAnsi="Times New Roman"/>
          <w:sz w:val="28"/>
          <w:szCs w:val="28"/>
        </w:rPr>
        <w:t xml:space="preserve"> плакат</w:t>
      </w:r>
      <w:r>
        <w:rPr>
          <w:rFonts w:ascii="Times New Roman" w:hAnsi="Times New Roman"/>
          <w:sz w:val="28"/>
          <w:szCs w:val="28"/>
        </w:rPr>
        <w:t>ов «</w:t>
      </w:r>
      <w:r w:rsidRPr="00EC6599">
        <w:rPr>
          <w:rFonts w:ascii="Times New Roman" w:hAnsi="Times New Roman"/>
          <w:sz w:val="28"/>
          <w:szCs w:val="28"/>
        </w:rPr>
        <w:t>Я против террора</w:t>
      </w:r>
      <w:r>
        <w:rPr>
          <w:rFonts w:ascii="Times New Roman" w:hAnsi="Times New Roman"/>
          <w:sz w:val="28"/>
          <w:szCs w:val="28"/>
        </w:rPr>
        <w:t>», «Терроризму нет», «Мы за мир».</w:t>
      </w:r>
    </w:p>
    <w:p w:rsidR="00953AA3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Единая информационная акция </w:t>
      </w:r>
      <w:r w:rsidRPr="00EC6599">
        <w:rPr>
          <w:rFonts w:ascii="Times New Roman" w:hAnsi="Times New Roman"/>
          <w:sz w:val="28"/>
          <w:szCs w:val="28"/>
        </w:rPr>
        <w:t>«Наша безопасность в наших руках. Действие или бездействие?»</w:t>
      </w:r>
      <w:r>
        <w:rPr>
          <w:rFonts w:ascii="Times New Roman" w:hAnsi="Times New Roman"/>
          <w:sz w:val="28"/>
          <w:szCs w:val="28"/>
        </w:rPr>
        <w:t xml:space="preserve">. Профилактические акции </w:t>
      </w:r>
      <w:r w:rsidRPr="00EC6599">
        <w:rPr>
          <w:rFonts w:ascii="Times New Roman" w:hAnsi="Times New Roman"/>
          <w:sz w:val="28"/>
          <w:szCs w:val="28"/>
        </w:rPr>
        <w:t>«Мои права, мои обязанности»,</w:t>
      </w:r>
      <w:r w:rsidRPr="003A068E">
        <w:rPr>
          <w:rFonts w:ascii="Times New Roman" w:hAnsi="Times New Roman"/>
          <w:sz w:val="28"/>
          <w:szCs w:val="28"/>
        </w:rPr>
        <w:t xml:space="preserve"> </w:t>
      </w:r>
      <w:r w:rsidRPr="00EC6599">
        <w:rPr>
          <w:rFonts w:ascii="Times New Roman" w:hAnsi="Times New Roman"/>
          <w:sz w:val="28"/>
          <w:szCs w:val="28"/>
        </w:rPr>
        <w:t>«День правовой помощи детям», «Мы выбираем жизнь», «Мы граждане России», «Спокойный и беспокойный Новый год», «Полиция и дети»,</w:t>
      </w:r>
    </w:p>
    <w:p w:rsidR="00953AA3" w:rsidRPr="00EC6599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уроках </w:t>
      </w:r>
      <w:r w:rsidRPr="00EC6599">
        <w:rPr>
          <w:rFonts w:ascii="Times New Roman" w:hAnsi="Times New Roman"/>
          <w:sz w:val="28"/>
          <w:szCs w:val="28"/>
        </w:rPr>
        <w:t xml:space="preserve">в рамках Всемирного дня прав потребителей под девизом «Цифровой мир: </w:t>
      </w:r>
      <w:proofErr w:type="gramStart"/>
      <w:r w:rsidRPr="00EC6599">
        <w:rPr>
          <w:rFonts w:ascii="Times New Roman" w:hAnsi="Times New Roman"/>
          <w:sz w:val="28"/>
          <w:szCs w:val="28"/>
        </w:rPr>
        <w:t>надежные</w:t>
      </w:r>
      <w:proofErr w:type="gramEnd"/>
      <w:r w:rsidRPr="00EC6599">
        <w:rPr>
          <w:rFonts w:ascii="Times New Roman" w:hAnsi="Times New Roman"/>
          <w:sz w:val="28"/>
          <w:szCs w:val="28"/>
        </w:rPr>
        <w:t xml:space="preserve"> смарт-устройства»</w:t>
      </w:r>
      <w:r>
        <w:rPr>
          <w:rFonts w:ascii="Times New Roman" w:hAnsi="Times New Roman"/>
          <w:sz w:val="28"/>
          <w:szCs w:val="28"/>
        </w:rPr>
        <w:t>.</w:t>
      </w:r>
      <w:r w:rsidRPr="00EC6599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953AA3" w:rsidRPr="00EC6599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Участие обучающихся в концертных программах, </w:t>
      </w:r>
      <w:r w:rsidRPr="00EC6599">
        <w:rPr>
          <w:rFonts w:ascii="Times New Roman" w:eastAsia="TimesNewRomanPSMT" w:hAnsi="Times New Roman"/>
          <w:sz w:val="28"/>
          <w:szCs w:val="28"/>
        </w:rPr>
        <w:t>посвященны</w:t>
      </w:r>
      <w:r>
        <w:rPr>
          <w:rFonts w:ascii="Times New Roman" w:eastAsia="TimesNewRomanPSMT" w:hAnsi="Times New Roman"/>
          <w:sz w:val="28"/>
          <w:szCs w:val="28"/>
        </w:rPr>
        <w:t xml:space="preserve">х 23 февраля, </w:t>
      </w:r>
      <w:r w:rsidRPr="00EC6599">
        <w:rPr>
          <w:rFonts w:ascii="Times New Roman" w:eastAsia="TimesNewRomanPSMT" w:hAnsi="Times New Roman"/>
          <w:sz w:val="28"/>
          <w:szCs w:val="28"/>
        </w:rPr>
        <w:t xml:space="preserve"> 8 Марта</w:t>
      </w:r>
      <w:r>
        <w:rPr>
          <w:rFonts w:ascii="Times New Roman" w:eastAsia="TimesNewRomanPSMT" w:hAnsi="Times New Roman"/>
          <w:sz w:val="28"/>
          <w:szCs w:val="28"/>
        </w:rPr>
        <w:t>, Дню России и т.д.</w:t>
      </w:r>
      <w:r w:rsidRPr="00EC6599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953AA3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классных часов и </w:t>
      </w:r>
      <w:proofErr w:type="spellStart"/>
      <w:r>
        <w:rPr>
          <w:rFonts w:ascii="Times New Roman" w:hAnsi="Times New Roman"/>
          <w:sz w:val="28"/>
          <w:szCs w:val="28"/>
        </w:rPr>
        <w:t>видеоуроков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C6599">
        <w:rPr>
          <w:rFonts w:ascii="Times New Roman" w:hAnsi="Times New Roman"/>
          <w:sz w:val="28"/>
          <w:szCs w:val="28"/>
        </w:rPr>
        <w:t>«Святыни земли русской»</w:t>
      </w:r>
      <w:r>
        <w:rPr>
          <w:rFonts w:ascii="Times New Roman" w:hAnsi="Times New Roman"/>
          <w:sz w:val="28"/>
          <w:szCs w:val="28"/>
        </w:rPr>
        <w:t>,</w:t>
      </w:r>
      <w:r w:rsidRPr="00EC6599">
        <w:rPr>
          <w:rFonts w:ascii="Times New Roman" w:hAnsi="Times New Roman"/>
          <w:sz w:val="28"/>
          <w:szCs w:val="28"/>
        </w:rPr>
        <w:t xml:space="preserve"> «О противодействии распространения заведомо ложных сообщений об акте терроризма» </w:t>
      </w:r>
    </w:p>
    <w:p w:rsidR="00953AA3" w:rsidRPr="00B739CB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часы, б</w:t>
      </w:r>
      <w:r w:rsidRPr="00B739CB">
        <w:rPr>
          <w:rFonts w:ascii="Times New Roman" w:hAnsi="Times New Roman"/>
          <w:sz w:val="28"/>
          <w:szCs w:val="28"/>
        </w:rPr>
        <w:t>иблиотечные уроки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9CB">
        <w:rPr>
          <w:rFonts w:ascii="Times New Roman" w:hAnsi="Times New Roman"/>
          <w:sz w:val="28"/>
          <w:szCs w:val="28"/>
        </w:rPr>
        <w:t xml:space="preserve">с представителями духовенства по темам «Жить в мире с собой и другими», </w:t>
      </w:r>
      <w:r w:rsidRPr="00B739CB">
        <w:rPr>
          <w:rFonts w:ascii="Times New Roman" w:hAnsi="Times New Roman"/>
          <w:color w:val="000000"/>
          <w:sz w:val="28"/>
          <w:szCs w:val="28"/>
        </w:rPr>
        <w:t>«Россия - многонациональное государство»,</w:t>
      </w:r>
      <w:r w:rsidRPr="00B739CB">
        <w:rPr>
          <w:rFonts w:ascii="Times New Roman" w:hAnsi="Times New Roman"/>
          <w:sz w:val="28"/>
          <w:szCs w:val="28"/>
        </w:rPr>
        <w:t xml:space="preserve"> «Терроризм как социальное явление и способы борьбы с ним»,  «Экстремизм – причины и последствия», «Терроризм. Основные меры предосторожности»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6599">
        <w:rPr>
          <w:rFonts w:ascii="Times New Roman" w:hAnsi="Times New Roman"/>
          <w:sz w:val="28"/>
          <w:szCs w:val="28"/>
        </w:rPr>
        <w:t>«Что такое терроризм?»; «Всемирный день борьбы с терроризмом»</w:t>
      </w:r>
      <w:r>
        <w:rPr>
          <w:rFonts w:ascii="Times New Roman" w:hAnsi="Times New Roman"/>
          <w:sz w:val="28"/>
          <w:szCs w:val="28"/>
        </w:rPr>
        <w:t xml:space="preserve">  и др.</w:t>
      </w:r>
    </w:p>
    <w:p w:rsidR="00953AA3" w:rsidRPr="00EC6599" w:rsidRDefault="00953AA3" w:rsidP="00953AA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599">
        <w:rPr>
          <w:rFonts w:ascii="Times New Roman" w:hAnsi="Times New Roman"/>
          <w:sz w:val="28"/>
          <w:szCs w:val="28"/>
        </w:rPr>
        <w:t>Тестирование знаний по вопросам защиты персональных данных среди несовершеннолетних</w:t>
      </w:r>
      <w:r>
        <w:rPr>
          <w:rFonts w:ascii="Times New Roman" w:hAnsi="Times New Roman"/>
          <w:sz w:val="28"/>
          <w:szCs w:val="28"/>
        </w:rPr>
        <w:t>.</w:t>
      </w:r>
    </w:p>
    <w:p w:rsidR="00953AA3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17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2117CB">
        <w:rPr>
          <w:rFonts w:ascii="Times New Roman" w:hAnsi="Times New Roman" w:cs="Times New Roman"/>
          <w:sz w:val="28"/>
          <w:szCs w:val="28"/>
        </w:rPr>
        <w:t>ведется работа по формированию методического материала по противодействию экстремистским прояв</w:t>
      </w:r>
      <w:r w:rsidR="00953AA3">
        <w:rPr>
          <w:rFonts w:ascii="Times New Roman" w:hAnsi="Times New Roman" w:cs="Times New Roman"/>
          <w:sz w:val="28"/>
          <w:szCs w:val="28"/>
        </w:rPr>
        <w:t>лениям среди обучающихся: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>методические разработки, сценарии, памятки, листовки</w:t>
      </w:r>
      <w:r w:rsidR="00F835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>регулярно оформляются (обновляются) информационные стенды для детей и родителей, содержащие информацию о номерах телефонов вызова экстренных служб, действиях в ЧС и оказани</w:t>
      </w:r>
      <w:r w:rsidR="00F8350C">
        <w:rPr>
          <w:rFonts w:ascii="Times New Roman" w:hAnsi="Times New Roman" w:cs="Times New Roman"/>
          <w:sz w:val="28"/>
          <w:szCs w:val="28"/>
        </w:rPr>
        <w:t>ю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 первой медицинской помощи, агитационную информацию и т.д., 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оформляется наглядный материал в кабинетах ОУ. </w:t>
      </w:r>
    </w:p>
    <w:p w:rsidR="00953AA3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7CB">
        <w:rPr>
          <w:rFonts w:ascii="Times New Roman" w:hAnsi="Times New Roman" w:cs="Times New Roman"/>
          <w:sz w:val="28"/>
          <w:szCs w:val="28"/>
        </w:rPr>
        <w:t>В учебн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117CB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е используются </w:t>
      </w:r>
      <w:r w:rsidRPr="002117CB">
        <w:rPr>
          <w:rFonts w:ascii="Times New Roman" w:hAnsi="Times New Roman" w:cs="Times New Roman"/>
          <w:sz w:val="28"/>
          <w:szCs w:val="28"/>
        </w:rPr>
        <w:t>методические материалы по противодействию идеологии терроризма, направляемые министерством образования Магаданской области</w:t>
      </w:r>
      <w:r w:rsidR="00953AA3">
        <w:rPr>
          <w:rFonts w:ascii="Times New Roman" w:hAnsi="Times New Roman" w:cs="Times New Roman"/>
          <w:sz w:val="28"/>
          <w:szCs w:val="28"/>
        </w:rPr>
        <w:t>: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обеспечению антитеррористической защищенности объектов (территорий) Министерства образования и науки РФ и объектов (территорий), относящихся к сфере деятельности Министерства образования и науки Российской Федерации», 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bCs/>
          <w:kern w:val="36"/>
          <w:sz w:val="28"/>
          <w:szCs w:val="28"/>
        </w:rPr>
        <w:t>«Безопасность образовательной среды: противодействие идеологии терроризма и экстремизма»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3AA3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«Противодействие вовлечению несовершеннолетних Магаданской области в террористическую и экстремистскую деятельность», </w:t>
      </w:r>
    </w:p>
    <w:p w:rsidR="00F8350C" w:rsidRPr="002117CB" w:rsidRDefault="00953AA3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50C" w:rsidRPr="002117CB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вопросам, связанным с </w:t>
      </w:r>
      <w:proofErr w:type="spellStart"/>
      <w:r w:rsidR="00F8350C" w:rsidRPr="002117CB">
        <w:rPr>
          <w:rFonts w:ascii="Times New Roman" w:hAnsi="Times New Roman" w:cs="Times New Roman"/>
          <w:sz w:val="28"/>
          <w:szCs w:val="28"/>
        </w:rPr>
        <w:t>ресоциализацией</w:t>
      </w:r>
      <w:proofErr w:type="spellEnd"/>
      <w:r w:rsidR="00F8350C" w:rsidRPr="002117CB">
        <w:rPr>
          <w:rFonts w:ascii="Times New Roman" w:hAnsi="Times New Roman" w:cs="Times New Roman"/>
          <w:sz w:val="28"/>
          <w:szCs w:val="28"/>
        </w:rPr>
        <w:t xml:space="preserve"> подростков, подвергшихся деструктивному психологическому воздействию сторонников религиозно-экстремистской и террористической идеологии» и др.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обязательном порядке в учреждениях ве</w:t>
      </w:r>
      <w:r w:rsidRPr="00EC6599">
        <w:rPr>
          <w:rFonts w:ascii="Times New Roman" w:hAnsi="Times New Roman" w:cs="Times New Roman"/>
          <w:sz w:val="28"/>
          <w:szCs w:val="28"/>
        </w:rPr>
        <w:t>дется мониторинг изучения интересов и потребностей учащихся: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- изучение национального состава класса и школы, его особенностей, составление социального паспорта;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- диагностическая работа (социологический опрос) с целью изучения психологических особенностей личности учащихся и выявление уровня толерантности;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lastRenderedPageBreak/>
        <w:t>- выявление проблемных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6599">
        <w:rPr>
          <w:rFonts w:ascii="Times New Roman" w:hAnsi="Times New Roman" w:cs="Times New Roman"/>
          <w:sz w:val="28"/>
          <w:szCs w:val="28"/>
        </w:rPr>
        <w:t xml:space="preserve">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 xml:space="preserve">- выявление учащихся, склонных к совершению правонарушений, преступлений, и детей, находящихся без контроля родителей.    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599">
        <w:rPr>
          <w:rFonts w:ascii="Times New Roman" w:hAnsi="Times New Roman" w:cs="Times New Roman"/>
          <w:sz w:val="28"/>
          <w:szCs w:val="28"/>
        </w:rPr>
        <w:t>Ведется работа библиотечной службы. Организуются проверки фонда библиотеки на наличие экстремистской литературы.  Библиотекарями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99">
        <w:rPr>
          <w:rFonts w:ascii="Times New Roman" w:hAnsi="Times New Roman" w:cs="Times New Roman"/>
          <w:sz w:val="28"/>
          <w:szCs w:val="28"/>
        </w:rPr>
        <w:t>организов</w:t>
      </w:r>
      <w:r>
        <w:rPr>
          <w:rFonts w:ascii="Times New Roman" w:hAnsi="Times New Roman" w:cs="Times New Roman"/>
          <w:sz w:val="28"/>
          <w:szCs w:val="28"/>
        </w:rPr>
        <w:t xml:space="preserve">ываются </w:t>
      </w:r>
      <w:r w:rsidRPr="00EC6599">
        <w:rPr>
          <w:rFonts w:ascii="Times New Roman" w:hAnsi="Times New Roman" w:cs="Times New Roman"/>
          <w:sz w:val="28"/>
          <w:szCs w:val="28"/>
        </w:rPr>
        <w:t xml:space="preserve">выставки книг: </w:t>
      </w:r>
      <w:r w:rsidRPr="00EC6599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Родина – Россия», «Как хорошо уметь читать», «Что такое хорошо и что такое плохо»</w:t>
      </w:r>
      <w:r>
        <w:rPr>
          <w:rFonts w:ascii="Times New Roman" w:hAnsi="Times New Roman" w:cs="Times New Roman"/>
          <w:color w:val="000000"/>
          <w:sz w:val="28"/>
          <w:szCs w:val="28"/>
        </w:rPr>
        <w:t>, «Что такое терроризм», «Все мы – одна семья», «Мы разные, но мы вместе»</w:t>
      </w:r>
      <w:r w:rsidRPr="00EC65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350C" w:rsidRPr="00EC6599" w:rsidRDefault="00F8350C" w:rsidP="00F8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EC6599">
        <w:rPr>
          <w:rFonts w:ascii="Times New Roman" w:hAnsi="Times New Roman" w:cs="Times New Roman"/>
          <w:sz w:val="28"/>
          <w:szCs w:val="28"/>
        </w:rPr>
        <w:t xml:space="preserve">проводятся учебно-тренировочные занятия с педагогическим составом и </w:t>
      </w:r>
      <w:proofErr w:type="gramStart"/>
      <w:r w:rsidRPr="00EC659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C6599">
        <w:rPr>
          <w:rFonts w:ascii="Times New Roman" w:hAnsi="Times New Roman" w:cs="Times New Roman"/>
          <w:sz w:val="28"/>
          <w:szCs w:val="28"/>
        </w:rPr>
        <w:t xml:space="preserve"> по эвакуации  из здания школы на случай возникновения чрезвычайной ситуации. </w:t>
      </w:r>
    </w:p>
    <w:p w:rsidR="000C0ACE" w:rsidRPr="009914D5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образовательных учреждениях </w:t>
      </w:r>
      <w:r w:rsidR="00EA178D">
        <w:rPr>
          <w:rFonts w:ascii="Times New Roman" w:hAnsi="Times New Roman" w:cs="Times New Roman"/>
          <w:sz w:val="28"/>
          <w:szCs w:val="28"/>
        </w:rPr>
        <w:t xml:space="preserve">проводятся мероприятия, </w:t>
      </w:r>
      <w:r w:rsidRPr="009914D5">
        <w:rPr>
          <w:rFonts w:ascii="Times New Roman" w:hAnsi="Times New Roman" w:cs="Times New Roman"/>
          <w:sz w:val="28"/>
          <w:szCs w:val="28"/>
        </w:rPr>
        <w:t>приуроченны</w:t>
      </w:r>
      <w:r w:rsidR="00EA178D">
        <w:rPr>
          <w:rFonts w:ascii="Times New Roman" w:hAnsi="Times New Roman" w:cs="Times New Roman"/>
          <w:sz w:val="28"/>
          <w:szCs w:val="28"/>
        </w:rPr>
        <w:t>е</w:t>
      </w:r>
      <w:r w:rsidRPr="009914D5">
        <w:rPr>
          <w:rFonts w:ascii="Times New Roman" w:hAnsi="Times New Roman" w:cs="Times New Roman"/>
          <w:sz w:val="28"/>
          <w:szCs w:val="28"/>
        </w:rPr>
        <w:t xml:space="preserve"> к памятной дате – Дню солидарности в борьбе с терроризмом (3 сентября).</w:t>
      </w:r>
      <w:r w:rsidR="00EA1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4D5">
        <w:rPr>
          <w:rFonts w:ascii="Times New Roman" w:hAnsi="Times New Roman" w:cs="Times New Roman"/>
          <w:sz w:val="28"/>
          <w:szCs w:val="28"/>
        </w:rPr>
        <w:t>Главная цель тематических мероприятий, приуроченных к памятной дате, – формирование у школьников различных возрастов чувства сострадания жертвам терроризма, неприятия идей ксенофобии, религиозной, расовой, национальной исключительности, нетерпимости к проявлениям экстремизма, религиозного фанатизма, содействие формированию у учащихся общероссийской гражданской идентичности и солидарности всех граждан в противостоянии международному терроризму, патриотизма, глубокого уважения к Отечеству, находящемуся на переднем крае борьбы против международного терроризма, активной гражданской</w:t>
      </w:r>
      <w:proofErr w:type="gramEnd"/>
      <w:r w:rsidRPr="009914D5">
        <w:rPr>
          <w:rFonts w:ascii="Times New Roman" w:hAnsi="Times New Roman" w:cs="Times New Roman"/>
          <w:sz w:val="28"/>
          <w:szCs w:val="28"/>
        </w:rPr>
        <w:t xml:space="preserve"> позиции и толерантности. </w:t>
      </w:r>
    </w:p>
    <w:p w:rsid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D5">
        <w:rPr>
          <w:rFonts w:ascii="Times New Roman" w:hAnsi="Times New Roman" w:cs="Times New Roman"/>
          <w:sz w:val="28"/>
          <w:szCs w:val="28"/>
        </w:rPr>
        <w:t>Задачи мероприяти</w:t>
      </w:r>
      <w:r w:rsidR="00EA178D">
        <w:rPr>
          <w:rFonts w:ascii="Times New Roman" w:hAnsi="Times New Roman" w:cs="Times New Roman"/>
          <w:sz w:val="28"/>
          <w:szCs w:val="28"/>
        </w:rPr>
        <w:t>й:</w:t>
      </w:r>
    </w:p>
    <w:p w:rsid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4D5">
        <w:rPr>
          <w:rFonts w:ascii="Times New Roman" w:hAnsi="Times New Roman" w:cs="Times New Roman"/>
          <w:sz w:val="28"/>
          <w:szCs w:val="28"/>
        </w:rPr>
        <w:t>– формировать понимание сущности и воспитывать необходимость принятия обучающимися таких ценностей, как ценность человеческой жизни, свободы, равноправия и достоинства людей, здоровья, опыта гуманных, уважительных отношений с окружающими;</w:t>
      </w:r>
      <w:proofErr w:type="gramEnd"/>
    </w:p>
    <w:p w:rsid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D5">
        <w:rPr>
          <w:rFonts w:ascii="Times New Roman" w:hAnsi="Times New Roman" w:cs="Times New Roman"/>
          <w:sz w:val="28"/>
          <w:szCs w:val="28"/>
        </w:rPr>
        <w:t xml:space="preserve">– создавать педагогические условия для глубокой социализации и </w:t>
      </w:r>
      <w:proofErr w:type="spellStart"/>
      <w:r w:rsidRPr="009914D5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9914D5">
        <w:rPr>
          <w:rFonts w:ascii="Times New Roman" w:hAnsi="Times New Roman" w:cs="Times New Roman"/>
          <w:sz w:val="28"/>
          <w:szCs w:val="28"/>
        </w:rPr>
        <w:t xml:space="preserve"> обучающихся, развитию у них многоуровневой идентичности через ощущение принадлежности к семье, роду, локальному социуму, </w:t>
      </w:r>
      <w:proofErr w:type="spellStart"/>
      <w:r w:rsidRPr="009914D5">
        <w:rPr>
          <w:rFonts w:ascii="Times New Roman" w:hAnsi="Times New Roman" w:cs="Times New Roman"/>
          <w:sz w:val="28"/>
          <w:szCs w:val="28"/>
        </w:rPr>
        <w:t>этноконфессиональному</w:t>
      </w:r>
      <w:proofErr w:type="spellEnd"/>
      <w:r w:rsidRPr="009914D5">
        <w:rPr>
          <w:rFonts w:ascii="Times New Roman" w:hAnsi="Times New Roman" w:cs="Times New Roman"/>
          <w:sz w:val="28"/>
          <w:szCs w:val="28"/>
        </w:rPr>
        <w:t xml:space="preserve">, социально-профессиональному сообществу, стремлению к позитивной самореализации на основе общероссийских национальных ценностей; </w:t>
      </w:r>
    </w:p>
    <w:p w:rsid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4D5">
        <w:rPr>
          <w:rFonts w:ascii="Times New Roman" w:hAnsi="Times New Roman" w:cs="Times New Roman"/>
          <w:sz w:val="28"/>
          <w:szCs w:val="28"/>
        </w:rPr>
        <w:t xml:space="preserve">– формировать негативное отношение ко всем проявлениям жестокости, насилия, нарушения прав личности, экстремизма во всех его формах; </w:t>
      </w:r>
    </w:p>
    <w:p w:rsidR="00EA178D" w:rsidRP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8D">
        <w:rPr>
          <w:rFonts w:ascii="Times New Roman" w:hAnsi="Times New Roman" w:cs="Times New Roman"/>
          <w:sz w:val="28"/>
          <w:szCs w:val="28"/>
        </w:rPr>
        <w:t xml:space="preserve">– мотивировать обучающихся к осознанному поведению на основе понимания и принятия ими морально-правовых регуляторов жизни общества и государства; </w:t>
      </w:r>
    </w:p>
    <w:p w:rsidR="000C0ACE" w:rsidRPr="00EA178D" w:rsidRDefault="009914D5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8D">
        <w:rPr>
          <w:rFonts w:ascii="Times New Roman" w:hAnsi="Times New Roman" w:cs="Times New Roman"/>
          <w:sz w:val="28"/>
          <w:szCs w:val="28"/>
        </w:rPr>
        <w:t xml:space="preserve">– научить молодых людей осознавать важность извлечения уроков истории для проектирования своей жизни и будущего своей страны </w:t>
      </w:r>
      <w:r w:rsidR="00EA178D" w:rsidRPr="00EA178D">
        <w:rPr>
          <w:rFonts w:ascii="Times New Roman" w:hAnsi="Times New Roman" w:cs="Times New Roman"/>
          <w:sz w:val="28"/>
          <w:szCs w:val="28"/>
        </w:rPr>
        <w:t xml:space="preserve">- </w:t>
      </w:r>
      <w:r w:rsidRPr="00EA178D">
        <w:rPr>
          <w:rFonts w:ascii="Times New Roman" w:hAnsi="Times New Roman" w:cs="Times New Roman"/>
          <w:sz w:val="28"/>
          <w:szCs w:val="28"/>
        </w:rPr>
        <w:t>России.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8D">
        <w:rPr>
          <w:rFonts w:ascii="Times New Roman" w:hAnsi="Times New Roman" w:cs="Times New Roman"/>
          <w:sz w:val="28"/>
          <w:szCs w:val="28"/>
        </w:rPr>
        <w:lastRenderedPageBreak/>
        <w:t xml:space="preserve">В период с 02 по 10 сентября </w:t>
      </w:r>
      <w:proofErr w:type="spellStart"/>
      <w:r w:rsidRPr="00EA178D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EA17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178D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EA178D">
        <w:rPr>
          <w:rFonts w:ascii="Times New Roman" w:hAnsi="Times New Roman" w:cs="Times New Roman"/>
          <w:sz w:val="28"/>
          <w:szCs w:val="28"/>
        </w:rPr>
        <w:t>: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78D">
        <w:rPr>
          <w:rFonts w:ascii="Times New Roman" w:hAnsi="Times New Roman" w:cs="Times New Roman"/>
          <w:sz w:val="28"/>
          <w:szCs w:val="28"/>
        </w:rPr>
        <w:t xml:space="preserve">- </w:t>
      </w: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>Минута молчания в память о жертвах - школьниках, погибших в городе Беслан;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Беседы, инструктажи с обучающимися </w:t>
      </w:r>
      <w:r w:rsidRPr="00EA178D">
        <w:rPr>
          <w:rFonts w:ascii="Times New Roman" w:hAnsi="Times New Roman" w:cs="Times New Roman"/>
          <w:sz w:val="28"/>
          <w:szCs w:val="28"/>
          <w:lang w:eastAsia="ru-RU"/>
        </w:rPr>
        <w:t>«О действиях в экстремальных и опасных ситуациях в случае угрозы и террористического акта» с учащимися, сотрудниками учреждений;</w:t>
      </w: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78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Классный час для учащихся «Урок мира», «Терроризм – угроза миру», «День памяти по погибшим в Беслане»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>- тематические уроки, лектории, беседы, презентации  «Помнить, чтобы жить» «Личная безопасность в интернете и повседневной жизни»,  «Мы против террора!»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Кинолекторий </w:t>
      </w:r>
      <w:proofErr w:type="gramStart"/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EA17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МУК ООЦК «Терроризму – НЕТ!» для учащихся 9-11 классов</w:t>
      </w:r>
      <w:r w:rsidRPr="00EA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Выставка рисунков, плакатов на темы «Пусть всегда будет солнце!», «Миру мир!»,</w:t>
      </w:r>
      <w:r w:rsidRPr="00EA178D">
        <w:rPr>
          <w:rFonts w:ascii="Times New Roman" w:hAnsi="Times New Roman" w:cs="Times New Roman"/>
          <w:sz w:val="28"/>
          <w:szCs w:val="28"/>
          <w:lang w:eastAsia="ru-RU"/>
        </w:rPr>
        <w:t xml:space="preserve"> «Мы за МИР!», «Нам интересен мир»</w:t>
      </w:r>
    </w:p>
    <w:p w:rsidR="00EA178D" w:rsidRPr="00EA178D" w:rsidRDefault="00EA178D" w:rsidP="00EA178D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др. мероприятия.</w:t>
      </w:r>
    </w:p>
    <w:p w:rsidR="00EA178D" w:rsidRDefault="00EA178D" w:rsidP="00EA178D">
      <w:pPr>
        <w:tabs>
          <w:tab w:val="left" w:pos="65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ACE" w:rsidRPr="000C0ACE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0ACE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0C0ACE" w:rsidRPr="000C0ACE">
        <w:rPr>
          <w:rFonts w:ascii="Times New Roman" w:hAnsi="Times New Roman" w:cs="Times New Roman"/>
          <w:sz w:val="28"/>
          <w:szCs w:val="28"/>
        </w:rPr>
        <w:t>VI</w:t>
      </w:r>
      <w:r w:rsidR="000C0ACE">
        <w:rPr>
          <w:rFonts w:ascii="Times New Roman" w:hAnsi="Times New Roman" w:cs="Times New Roman"/>
          <w:sz w:val="28"/>
          <w:szCs w:val="28"/>
        </w:rPr>
        <w:t xml:space="preserve"> </w:t>
      </w:r>
      <w:r w:rsidR="000C0ACE" w:rsidRPr="00AB2BAD">
        <w:rPr>
          <w:rFonts w:ascii="Times New Roman" w:hAnsi="Times New Roman" w:cs="Times New Roman"/>
          <w:sz w:val="28"/>
          <w:szCs w:val="28"/>
        </w:rPr>
        <w:t>План</w:t>
      </w:r>
      <w:r w:rsidR="000C0ACE">
        <w:rPr>
          <w:rFonts w:ascii="Times New Roman" w:hAnsi="Times New Roman" w:cs="Times New Roman"/>
          <w:sz w:val="28"/>
          <w:szCs w:val="28"/>
        </w:rPr>
        <w:t>а</w:t>
      </w:r>
      <w:r w:rsidR="000C0ACE" w:rsidRPr="00AB2BAD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 противодействия экстремизму в Российской Федерации до 2025 года на территории Магаданской области на период 2019-2020 годы</w:t>
      </w:r>
      <w:r w:rsidR="000C0ACE">
        <w:rPr>
          <w:rFonts w:ascii="Times New Roman" w:hAnsi="Times New Roman" w:cs="Times New Roman"/>
          <w:sz w:val="28"/>
          <w:szCs w:val="28"/>
        </w:rPr>
        <w:t xml:space="preserve"> «</w:t>
      </w:r>
      <w:r w:rsidR="000C0ACE" w:rsidRPr="000C0ACE">
        <w:rPr>
          <w:rFonts w:ascii="Times New Roman" w:hAnsi="Times New Roman" w:cs="Times New Roman"/>
          <w:sz w:val="28"/>
          <w:szCs w:val="28"/>
        </w:rPr>
        <w:t>В сфере образования и государственной молодежной политики</w:t>
      </w:r>
      <w:r w:rsidR="000C0ACE">
        <w:rPr>
          <w:rFonts w:ascii="Times New Roman" w:hAnsi="Times New Roman" w:cs="Times New Roman"/>
          <w:sz w:val="28"/>
          <w:szCs w:val="28"/>
        </w:rPr>
        <w:t>»</w:t>
      </w:r>
    </w:p>
    <w:p w:rsidR="00AB2BAD" w:rsidRDefault="000C0ACE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BAD" w:rsidRPr="00AB2BAD">
        <w:rPr>
          <w:rFonts w:ascii="Times New Roman" w:hAnsi="Times New Roman" w:cs="Times New Roman"/>
          <w:sz w:val="28"/>
          <w:szCs w:val="28"/>
          <w:u w:val="single"/>
        </w:rPr>
        <w:t>В рамках реализации программ и проектов, направленных на популяризацию государственной символики, достижений государства, значимых событий в новейшей истории</w:t>
      </w:r>
      <w:r w:rsidR="00AB2BAD" w:rsidRPr="00AB2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B2BAD">
        <w:rPr>
          <w:rFonts w:ascii="Times New Roman" w:hAnsi="Times New Roman" w:cs="Times New Roman"/>
          <w:sz w:val="28"/>
          <w:szCs w:val="28"/>
        </w:rPr>
        <w:t xml:space="preserve"> школах </w:t>
      </w:r>
      <w:proofErr w:type="spellStart"/>
      <w:r w:rsidRPr="00AB2BAD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AB2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BA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AB2BAD">
        <w:rPr>
          <w:rFonts w:ascii="Times New Roman" w:hAnsi="Times New Roman" w:cs="Times New Roman"/>
          <w:sz w:val="28"/>
          <w:szCs w:val="28"/>
        </w:rPr>
        <w:t xml:space="preserve"> работают школьные музеи, в которых собраны экспозиции об истории школ, учителях-новаторах, уголки боевой и трудовой славы, представлены материалы по краеведению. На базе школьных музеев организована исследовательская, экскурсионная, краеведческая и поисковая работа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AD" w:rsidRP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B2BAD">
        <w:rPr>
          <w:rFonts w:ascii="Times New Roman" w:hAnsi="Times New Roman" w:cs="Times New Roman"/>
          <w:sz w:val="28"/>
          <w:szCs w:val="28"/>
        </w:rPr>
        <w:t xml:space="preserve"> феврале про</w:t>
      </w:r>
      <w:r>
        <w:rPr>
          <w:rFonts w:ascii="Times New Roman" w:hAnsi="Times New Roman" w:cs="Times New Roman"/>
          <w:sz w:val="28"/>
          <w:szCs w:val="28"/>
        </w:rPr>
        <w:t xml:space="preserve">водится </w:t>
      </w:r>
      <w:r w:rsidRPr="00AB2BAD">
        <w:rPr>
          <w:rFonts w:ascii="Times New Roman" w:hAnsi="Times New Roman" w:cs="Times New Roman"/>
          <w:sz w:val="28"/>
          <w:szCs w:val="28"/>
        </w:rPr>
        <w:t>Месячник гражданско-патриотического воспитания и оборонно-спортивной работы, в рамках которого проведены уроки мужества, классные часы, беседы, викторины, интеллектуальные игры, военно-спортивные мероприятия, выставки, конкурсы рисунков, стихов, Смотры песни и строя, встречи с ветеранами боевых действий и др.</w:t>
      </w:r>
    </w:p>
    <w:p w:rsidR="00AB2BAD" w:rsidRPr="00AB2BAD" w:rsidRDefault="00AB2BAD" w:rsidP="00AB2BAD">
      <w:pPr>
        <w:pStyle w:val="1"/>
        <w:shd w:val="clear" w:color="auto" w:fill="auto"/>
        <w:spacing w:before="0" w:line="240" w:lineRule="auto"/>
        <w:ind w:left="40" w:right="40"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BAD">
        <w:rPr>
          <w:rFonts w:ascii="Times New Roman" w:hAnsi="Times New Roman" w:cs="Times New Roman"/>
          <w:sz w:val="28"/>
          <w:szCs w:val="28"/>
        </w:rPr>
        <w:t xml:space="preserve">оформлены стенды «Символы РФ», «Нет террору», «Наш край» и др. Государственная символика обязательно используется на торжественных мероприятиях, спортивных соревнованиях. Государственные символы изучаются на классных часах, библиотечных уроках и уроках музыки, географии, обществознания, </w:t>
      </w:r>
      <w:proofErr w:type="gramStart"/>
      <w:r w:rsidRPr="00AB2BA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B2BAD">
        <w:rPr>
          <w:rFonts w:ascii="Times New Roman" w:hAnsi="Times New Roman" w:cs="Times New Roman"/>
          <w:sz w:val="28"/>
          <w:szCs w:val="28"/>
        </w:rPr>
        <w:t>.</w:t>
      </w:r>
    </w:p>
    <w:p w:rsid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2BAD">
        <w:rPr>
          <w:rFonts w:ascii="Times New Roman" w:hAnsi="Times New Roman" w:cs="Times New Roman"/>
          <w:sz w:val="28"/>
          <w:szCs w:val="28"/>
        </w:rPr>
        <w:t>во всех летних оздоровительных лагерях, организованных на базе образовательных организаций округа, проведены мероприятия по празднованию Дня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BAD" w:rsidRP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  <w:u w:val="single"/>
        </w:rPr>
        <w:t xml:space="preserve">В рамках реализации программ и проектов, направленных на формирование активной гражданской позиции, </w:t>
      </w:r>
      <w:proofErr w:type="spellStart"/>
      <w:r w:rsidRPr="000C0ACE">
        <w:rPr>
          <w:rFonts w:ascii="Times New Roman" w:hAnsi="Times New Roman" w:cs="Times New Roman"/>
          <w:sz w:val="28"/>
          <w:szCs w:val="28"/>
          <w:u w:val="single"/>
        </w:rPr>
        <w:t>национально­государственной</w:t>
      </w:r>
      <w:proofErr w:type="spellEnd"/>
      <w:r w:rsidRPr="000C0ACE">
        <w:rPr>
          <w:rFonts w:ascii="Times New Roman" w:hAnsi="Times New Roman" w:cs="Times New Roman"/>
          <w:sz w:val="28"/>
          <w:szCs w:val="28"/>
          <w:u w:val="single"/>
        </w:rPr>
        <w:t xml:space="preserve"> идентичности, воспитания уважения к </w:t>
      </w:r>
      <w:r w:rsidRPr="000C0ACE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представителям различных этносов, укрепления нравственных ценностей, профилактику неонацизма и экстремизма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BAD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одятся</w:t>
      </w:r>
      <w:r w:rsidRPr="00AB2BA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2BAD" w:rsidRP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BAD">
        <w:rPr>
          <w:rFonts w:ascii="Times New Roman" w:hAnsi="Times New Roman" w:cs="Times New Roman"/>
          <w:color w:val="000000"/>
          <w:sz w:val="28"/>
          <w:szCs w:val="28"/>
        </w:rPr>
        <w:t xml:space="preserve">- уроки географии и истории по теме «Россия - многонациональное государство»; на уроках литературы, чтения знакомство с устным народным творчеством («Сказки народов мира»), </w:t>
      </w:r>
      <w:r w:rsidRPr="00AB2BAD">
        <w:rPr>
          <w:rFonts w:ascii="Times New Roman" w:hAnsi="Times New Roman" w:cs="Times New Roman"/>
          <w:sz w:val="28"/>
          <w:szCs w:val="28"/>
        </w:rPr>
        <w:t>в начальных классах в курсе «Окружающий мир» открытые уроки-презентации «Есть такая профессия – Родину защищать».</w:t>
      </w:r>
    </w:p>
    <w:p w:rsidR="00AB2BAD" w:rsidRPr="00AB2BAD" w:rsidRDefault="00AB2BAD" w:rsidP="00AB2B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BAD">
        <w:rPr>
          <w:rFonts w:ascii="Times New Roman" w:hAnsi="Times New Roman" w:cs="Times New Roman"/>
          <w:sz w:val="28"/>
          <w:szCs w:val="28"/>
        </w:rPr>
        <w:t>- т</w:t>
      </w:r>
      <w:r w:rsidRPr="00AB2BAD">
        <w:rPr>
          <w:rFonts w:ascii="Times New Roman" w:eastAsia="Calibri" w:hAnsi="Times New Roman" w:cs="Times New Roman"/>
          <w:sz w:val="28"/>
          <w:szCs w:val="28"/>
        </w:rPr>
        <w:t xml:space="preserve">ематические открытые уроки «Святыни России», «Символы нашего края», «Конституция – основной закон страны» и др., </w:t>
      </w:r>
    </w:p>
    <w:p w:rsidR="00AB2BAD" w:rsidRPr="00AB2BAD" w:rsidRDefault="00AB2BAD" w:rsidP="00AB2BAD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AB2BAD">
        <w:rPr>
          <w:bCs/>
          <w:color w:val="000000"/>
          <w:sz w:val="28"/>
          <w:szCs w:val="28"/>
        </w:rPr>
        <w:t>- Единый день безопасности (проведение объектовой тренировки)</w:t>
      </w:r>
    </w:p>
    <w:p w:rsidR="00AB2BAD" w:rsidRPr="00AB2BAD" w:rsidRDefault="00AB2BAD" w:rsidP="00AB2BAD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AB2BAD">
        <w:rPr>
          <w:bCs/>
          <w:color w:val="000000"/>
          <w:sz w:val="28"/>
          <w:szCs w:val="28"/>
        </w:rPr>
        <w:t>- конкурс рисунков и стенгазет к 23 февраля;</w:t>
      </w:r>
    </w:p>
    <w:p w:rsidR="00AB2BAD" w:rsidRPr="00AB2BAD" w:rsidRDefault="00AB2BAD" w:rsidP="00AB2BAD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B2BAD">
        <w:rPr>
          <w:bCs/>
          <w:color w:val="000000"/>
          <w:sz w:val="28"/>
          <w:szCs w:val="28"/>
        </w:rPr>
        <w:t xml:space="preserve">- </w:t>
      </w:r>
      <w:r w:rsidRPr="00AB2BAD">
        <w:rPr>
          <w:sz w:val="28"/>
          <w:szCs w:val="28"/>
        </w:rPr>
        <w:t>классные часы, уроки мужества «Герои нашего времени – кто они?», «Защитники Родины», «Особенная профессия» и др.;</w:t>
      </w:r>
    </w:p>
    <w:p w:rsidR="00AB2BAD" w:rsidRPr="00AB2BAD" w:rsidRDefault="00AB2BAD" w:rsidP="00AB2BAD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AB2BAD">
        <w:rPr>
          <w:sz w:val="28"/>
          <w:szCs w:val="28"/>
        </w:rPr>
        <w:t>- спортивные игры «Игры народов Севера», «Богатырские забавы»;</w:t>
      </w:r>
    </w:p>
    <w:p w:rsidR="00AB2BAD" w:rsidRPr="00AB2BAD" w:rsidRDefault="00AB2BAD" w:rsidP="00AB2BAD">
      <w:pPr>
        <w:pStyle w:val="msonormalcxspmiddl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</w:rPr>
      </w:pPr>
      <w:r w:rsidRPr="00AB2BAD">
        <w:rPr>
          <w:sz w:val="28"/>
          <w:szCs w:val="28"/>
        </w:rPr>
        <w:t xml:space="preserve">- акции «Чистая память», «Вахта Памяти», </w:t>
      </w:r>
      <w:r w:rsidRPr="00AB2BAD">
        <w:rPr>
          <w:rFonts w:eastAsia="Calibri"/>
          <w:sz w:val="28"/>
          <w:szCs w:val="28"/>
        </w:rPr>
        <w:t>«Георгиевская ленточка», «Бессмертный полк».</w:t>
      </w:r>
    </w:p>
    <w:p w:rsidR="00AB2BAD" w:rsidRDefault="00AB2BAD" w:rsidP="00AB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BAD">
        <w:rPr>
          <w:rFonts w:ascii="Times New Roman" w:hAnsi="Times New Roman" w:cs="Times New Roman"/>
          <w:sz w:val="28"/>
          <w:szCs w:val="28"/>
        </w:rPr>
        <w:t xml:space="preserve">На базе МКОУ НШ-ДС </w:t>
      </w:r>
      <w:proofErr w:type="spellStart"/>
      <w:r w:rsidRPr="00AB2B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B2BA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B2BAD">
        <w:rPr>
          <w:rFonts w:ascii="Times New Roman" w:hAnsi="Times New Roman" w:cs="Times New Roman"/>
          <w:sz w:val="28"/>
          <w:szCs w:val="28"/>
        </w:rPr>
        <w:t>адля</w:t>
      </w:r>
      <w:proofErr w:type="spellEnd"/>
      <w:r w:rsidRPr="00AB2BAD">
        <w:rPr>
          <w:rFonts w:ascii="Times New Roman" w:hAnsi="Times New Roman" w:cs="Times New Roman"/>
          <w:sz w:val="28"/>
          <w:szCs w:val="28"/>
        </w:rPr>
        <w:t xml:space="preserve"> организован летний этнокультурный оздоровительный лагерь «</w:t>
      </w:r>
      <w:proofErr w:type="spellStart"/>
      <w:r w:rsidRPr="00AB2BAD">
        <w:rPr>
          <w:rFonts w:ascii="Times New Roman" w:hAnsi="Times New Roman" w:cs="Times New Roman"/>
          <w:sz w:val="28"/>
          <w:szCs w:val="28"/>
        </w:rPr>
        <w:t>Нелтэн</w:t>
      </w:r>
      <w:proofErr w:type="spellEnd"/>
      <w:r w:rsidRPr="00AB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AD">
        <w:rPr>
          <w:rFonts w:ascii="Times New Roman" w:hAnsi="Times New Roman" w:cs="Times New Roman"/>
          <w:sz w:val="28"/>
          <w:szCs w:val="28"/>
        </w:rPr>
        <w:t>Хедэкен</w:t>
      </w:r>
      <w:proofErr w:type="spellEnd"/>
      <w:r w:rsidRPr="00AB2BAD">
        <w:rPr>
          <w:rFonts w:ascii="Times New Roman" w:hAnsi="Times New Roman" w:cs="Times New Roman"/>
          <w:sz w:val="28"/>
          <w:szCs w:val="28"/>
        </w:rPr>
        <w:t>», в программе которого предусматривается изучение  элементов культурно-национальных традиций коренных малочисленных народов Севера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ACE" w:rsidRPr="00D155CE" w:rsidRDefault="000C0A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55CE">
        <w:rPr>
          <w:rFonts w:ascii="Times New Roman" w:hAnsi="Times New Roman" w:cs="Times New Roman"/>
          <w:sz w:val="28"/>
          <w:szCs w:val="28"/>
          <w:u w:val="single"/>
        </w:rPr>
        <w:t xml:space="preserve">В рамках </w:t>
      </w:r>
      <w:r w:rsidR="00D155CE" w:rsidRPr="00D155CE">
        <w:rPr>
          <w:rFonts w:ascii="Times New Roman" w:hAnsi="Times New Roman" w:cs="Times New Roman"/>
          <w:sz w:val="28"/>
          <w:szCs w:val="28"/>
          <w:u w:val="single"/>
        </w:rPr>
        <w:t>Популяризации</w:t>
      </w:r>
      <w:r w:rsidRPr="00D155CE">
        <w:rPr>
          <w:rFonts w:ascii="Times New Roman" w:hAnsi="Times New Roman" w:cs="Times New Roman"/>
          <w:sz w:val="28"/>
          <w:szCs w:val="28"/>
          <w:u w:val="single"/>
        </w:rPr>
        <w:t xml:space="preserve"> в молодежной среде литературного русского языка, культурных, национальных традиций России</w:t>
      </w:r>
    </w:p>
    <w:p w:rsidR="000C0ACE" w:rsidRPr="000C0ACE" w:rsidRDefault="000C0ACE" w:rsidP="000C0ACE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>- Школьный и муниципальный этап Всероссийского конкурса юных чтецов «Живая классика» (январь – март 2019г.);</w:t>
      </w:r>
    </w:p>
    <w:p w:rsidR="000C0ACE" w:rsidRPr="000C0ACE" w:rsidRDefault="000C0ACE" w:rsidP="000C0ACE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>- в библиотеках округа в период весенних каникул для учащихся проведена «</w:t>
      </w:r>
      <w:proofErr w:type="spellStart"/>
      <w:r w:rsidRPr="000C0ACE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0C0ACE">
        <w:rPr>
          <w:rFonts w:ascii="Times New Roman" w:hAnsi="Times New Roman" w:cs="Times New Roman"/>
          <w:sz w:val="28"/>
          <w:szCs w:val="28"/>
        </w:rPr>
        <w:t xml:space="preserve"> неделя»;</w:t>
      </w:r>
      <w:r w:rsidRPr="000C0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C0ACE" w:rsidRPr="000C0ACE" w:rsidRDefault="000C0ACE" w:rsidP="000C0ACE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 xml:space="preserve">- в </w:t>
      </w:r>
      <w:r w:rsidRPr="000C0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апреле – мае 2019г. мероприятия, посвященные празднованию Дня русского языка: </w:t>
      </w:r>
      <w:r w:rsidRPr="000C0ACE">
        <w:rPr>
          <w:rFonts w:ascii="Times New Roman" w:hAnsi="Times New Roman" w:cs="Times New Roman"/>
          <w:sz w:val="28"/>
          <w:szCs w:val="28"/>
        </w:rPr>
        <w:t>Уроки-презентации, познавательные игровые программы «Мы - славяне», «Шедевры классики», «История славянской письменности», «Наш великий и могучий русский язык», «Язык моих предков» и др.</w:t>
      </w:r>
    </w:p>
    <w:p w:rsidR="000C0ACE" w:rsidRPr="000C0ACE" w:rsidRDefault="000C0ACE" w:rsidP="000C0ACE">
      <w:pPr>
        <w:tabs>
          <w:tab w:val="left" w:pos="6570"/>
        </w:tabs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</w:pPr>
      <w:r w:rsidRPr="000C0ACE">
        <w:rPr>
          <w:rFonts w:ascii="Times New Roman" w:hAnsi="Times New Roman" w:cs="Times New Roman"/>
          <w:sz w:val="28"/>
          <w:szCs w:val="28"/>
        </w:rPr>
        <w:t xml:space="preserve">- школьные конкурсы сочинений, чтецов, приуроченные к юбилейным датам: </w:t>
      </w:r>
      <w:r w:rsidRPr="000C0ACE">
        <w:rPr>
          <w:rFonts w:ascii="Times New Roman" w:hAnsi="Times New Roman" w:cs="Times New Roman"/>
          <w:color w:val="171717"/>
          <w:sz w:val="28"/>
          <w:szCs w:val="28"/>
        </w:rPr>
        <w:t xml:space="preserve">115 лет со дня рождения русского советского писателя </w:t>
      </w:r>
      <w:proofErr w:type="spellStart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</w:rPr>
        <w:t>А.П.Гайдар</w:t>
      </w:r>
      <w:proofErr w:type="gramStart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</w:rPr>
        <w:t>а</w:t>
      </w:r>
      <w:proofErr w:type="spellEnd"/>
      <w:r w:rsidRPr="000C0ACE">
        <w:rPr>
          <w:rFonts w:ascii="Times New Roman" w:hAnsi="Times New Roman" w:cs="Times New Roman"/>
          <w:color w:val="171717"/>
          <w:sz w:val="28"/>
          <w:szCs w:val="28"/>
        </w:rPr>
        <w:t>(</w:t>
      </w:r>
      <w:proofErr w:type="gramEnd"/>
      <w:r w:rsidRPr="000C0ACE">
        <w:rPr>
          <w:rFonts w:ascii="Times New Roman" w:hAnsi="Times New Roman" w:cs="Times New Roman"/>
          <w:color w:val="171717"/>
          <w:sz w:val="28"/>
          <w:szCs w:val="28"/>
        </w:rPr>
        <w:t xml:space="preserve">Голикова), </w:t>
      </w: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 xml:space="preserve">140 лет со дня рождения русского советского писателя </w:t>
      </w:r>
      <w:proofErr w:type="spellStart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>П.П.Бажова</w:t>
      </w:r>
      <w:proofErr w:type="spellEnd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 xml:space="preserve">, </w:t>
      </w: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 xml:space="preserve">250 лет со дня рождения русского писателя, баснописца </w:t>
      </w:r>
      <w:proofErr w:type="spellStart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>И.А.Крылова</w:t>
      </w:r>
      <w:proofErr w:type="spellEnd"/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>,</w:t>
      </w:r>
    </w:p>
    <w:p w:rsidR="000C0ACE" w:rsidRPr="000C0ACE" w:rsidRDefault="000C0ACE" w:rsidP="000C0ACE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 xml:space="preserve">- Уроки мужества: </w:t>
      </w: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>Дни воинской славы России (75-летие полного снятия блокады города Ленинграда, 777 лет со дня Победы русских воинов князя Александра Невского над немецкими рыцарями на Чудском озере, День Победы советского народа в Великой Отечественной войне 1941–1945 гг.)</w:t>
      </w:r>
    </w:p>
    <w:p w:rsidR="000C0ACE" w:rsidRPr="000C0ACE" w:rsidRDefault="000C0A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</w:pPr>
      <w:r w:rsidRPr="000C0ACE">
        <w:rPr>
          <w:rStyle w:val="a6"/>
          <w:rFonts w:ascii="Times New Roman" w:hAnsi="Times New Roman" w:cs="Times New Roman"/>
          <w:b w:val="0"/>
          <w:color w:val="171717"/>
          <w:sz w:val="28"/>
          <w:szCs w:val="28"/>
          <w:shd w:val="clear" w:color="auto" w:fill="F6F4EF"/>
        </w:rPr>
        <w:t xml:space="preserve">- Открытые тематические уроки: </w:t>
      </w:r>
      <w:r w:rsidRPr="000C0ACE">
        <w:rPr>
          <w:rFonts w:ascii="Times New Roman" w:hAnsi="Times New Roman" w:cs="Times New Roman"/>
          <w:color w:val="171717"/>
          <w:sz w:val="28"/>
          <w:szCs w:val="28"/>
        </w:rPr>
        <w:t xml:space="preserve">День православной книги, </w:t>
      </w: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>День космонавтики в Росси, 95 лет со дня выхода в свет первого номера детского журнала «</w:t>
      </w:r>
      <w:proofErr w:type="spellStart"/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>Мурзилка</w:t>
      </w:r>
      <w:proofErr w:type="spellEnd"/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>» и др.</w:t>
      </w:r>
    </w:p>
    <w:p w:rsidR="000C0ACE" w:rsidRPr="000C0ACE" w:rsidRDefault="000C0A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</w:pP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 xml:space="preserve">- проведение театрализованных представлений, игр, концертных мероприятий и др., посвященных праздникам </w:t>
      </w:r>
      <w:r w:rsidRPr="000C0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«Масленица», </w:t>
      </w:r>
      <w:r w:rsidRPr="000C0ACE">
        <w:rPr>
          <w:rFonts w:ascii="Times New Roman" w:hAnsi="Times New Roman" w:cs="Times New Roman"/>
          <w:color w:val="171717"/>
          <w:sz w:val="28"/>
          <w:szCs w:val="28"/>
          <w:shd w:val="clear" w:color="auto" w:fill="F6F4EF"/>
        </w:rPr>
        <w:t xml:space="preserve"> Международный день защиты детей, День России и т.д. </w:t>
      </w:r>
    </w:p>
    <w:p w:rsidR="000C0ACE" w:rsidRPr="000C0ACE" w:rsidRDefault="00D155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C0ACE" w:rsidRPr="000C0ACE">
        <w:rPr>
          <w:rFonts w:ascii="Times New Roman" w:hAnsi="Times New Roman" w:cs="Times New Roman"/>
          <w:sz w:val="28"/>
          <w:szCs w:val="28"/>
        </w:rPr>
        <w:t xml:space="preserve"> летних оздоровительных лагерях </w:t>
      </w:r>
      <w:proofErr w:type="gramStart"/>
      <w:r w:rsidR="000C0ACE" w:rsidRPr="000C0ACE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="000C0ACE" w:rsidRPr="000C0A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ACE" w:rsidRPr="000C0ACE" w:rsidRDefault="000C0A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 xml:space="preserve">- «Пушкинский день» (конкурсы рисунков по сказкам Пушкина, библиотечные часы, постановка и </w:t>
      </w:r>
      <w:proofErr w:type="spellStart"/>
      <w:r w:rsidRPr="000C0ACE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0C0ACE">
        <w:rPr>
          <w:rFonts w:ascii="Times New Roman" w:hAnsi="Times New Roman" w:cs="Times New Roman"/>
          <w:sz w:val="28"/>
          <w:szCs w:val="28"/>
        </w:rPr>
        <w:t xml:space="preserve"> сказок А.С. Пушкина)</w:t>
      </w:r>
    </w:p>
    <w:p w:rsidR="000C0ACE" w:rsidRDefault="000C0ACE" w:rsidP="000C0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CE">
        <w:rPr>
          <w:rFonts w:ascii="Times New Roman" w:hAnsi="Times New Roman" w:cs="Times New Roman"/>
          <w:sz w:val="28"/>
          <w:szCs w:val="28"/>
        </w:rPr>
        <w:t xml:space="preserve">- мероприятия по празднованию Дня России - </w:t>
      </w:r>
      <w:r w:rsidRPr="000C0ACE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в отрядах</w:t>
      </w:r>
      <w:r w:rsidRPr="000C0ACE">
        <w:rPr>
          <w:rFonts w:ascii="Times New Roman" w:hAnsi="Times New Roman" w:cs="Times New Roman"/>
          <w:sz w:val="28"/>
          <w:szCs w:val="28"/>
        </w:rPr>
        <w:t xml:space="preserve"> об истории праздника Дня России и Российской символике, библиотечные часы с просмотром видеосюжетов «Россия-родина моя», викторины, выставки детских творческих работ </w:t>
      </w:r>
      <w:proofErr w:type="gramStart"/>
      <w:r w:rsidRPr="000C0A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C0ACE">
        <w:rPr>
          <w:rFonts w:ascii="Times New Roman" w:hAnsi="Times New Roman" w:cs="Times New Roman"/>
          <w:sz w:val="28"/>
          <w:szCs w:val="28"/>
        </w:rPr>
        <w:t xml:space="preserve"> Дню России, концерты детской самодеятельности и  др.  </w:t>
      </w:r>
    </w:p>
    <w:p w:rsidR="001B512D" w:rsidRDefault="001B512D" w:rsidP="001B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4D5" w:rsidRDefault="009914D5" w:rsidP="001B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4D5" w:rsidRDefault="009914D5" w:rsidP="001B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12D" w:rsidRDefault="001B512D" w:rsidP="001B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</w:p>
    <w:p w:rsidR="001B512D" w:rsidRPr="000C0ACE" w:rsidRDefault="001B512D" w:rsidP="001B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Комитета образования                            Л.М. Чуйко</w:t>
      </w:r>
    </w:p>
    <w:sectPr w:rsidR="001B512D" w:rsidRPr="000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3F"/>
    <w:multiLevelType w:val="hybridMultilevel"/>
    <w:tmpl w:val="D9FE6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247CB"/>
    <w:multiLevelType w:val="multilevel"/>
    <w:tmpl w:val="EA9E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06E00"/>
    <w:multiLevelType w:val="hybridMultilevel"/>
    <w:tmpl w:val="C4208F3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587330"/>
    <w:multiLevelType w:val="multilevel"/>
    <w:tmpl w:val="A4F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91D6C"/>
    <w:multiLevelType w:val="multilevel"/>
    <w:tmpl w:val="CC7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41BF7"/>
    <w:multiLevelType w:val="hybridMultilevel"/>
    <w:tmpl w:val="D0DC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F5E17"/>
    <w:multiLevelType w:val="hybridMultilevel"/>
    <w:tmpl w:val="DDCA0E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F0270"/>
    <w:multiLevelType w:val="hybridMultilevel"/>
    <w:tmpl w:val="397A86C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90388"/>
    <w:multiLevelType w:val="multilevel"/>
    <w:tmpl w:val="5F6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FC"/>
    <w:rsid w:val="000C0ACE"/>
    <w:rsid w:val="001A1766"/>
    <w:rsid w:val="001B512D"/>
    <w:rsid w:val="00263524"/>
    <w:rsid w:val="003564BE"/>
    <w:rsid w:val="00416BFC"/>
    <w:rsid w:val="00953AA3"/>
    <w:rsid w:val="00966AD9"/>
    <w:rsid w:val="009914D5"/>
    <w:rsid w:val="00A70D5A"/>
    <w:rsid w:val="00AB2BAD"/>
    <w:rsid w:val="00AE1E67"/>
    <w:rsid w:val="00D155CE"/>
    <w:rsid w:val="00EA178D"/>
    <w:rsid w:val="00EF1EE6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F8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835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350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1"/>
    <w:locked/>
    <w:rsid w:val="00AB2BA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2BAD"/>
    <w:pPr>
      <w:shd w:val="clear" w:color="auto" w:fill="FFFFFF"/>
      <w:spacing w:before="900" w:after="0" w:line="317" w:lineRule="exact"/>
      <w:ind w:firstLine="320"/>
      <w:jc w:val="both"/>
    </w:pPr>
    <w:rPr>
      <w:sz w:val="26"/>
      <w:szCs w:val="26"/>
    </w:rPr>
  </w:style>
  <w:style w:type="character" w:styleId="a6">
    <w:name w:val="Strong"/>
    <w:uiPriority w:val="22"/>
    <w:qFormat/>
    <w:rsid w:val="000C0ACE"/>
    <w:rPr>
      <w:b/>
      <w:bCs/>
    </w:rPr>
  </w:style>
  <w:style w:type="table" w:styleId="a7">
    <w:name w:val="Table Grid"/>
    <w:basedOn w:val="a1"/>
    <w:uiPriority w:val="39"/>
    <w:rsid w:val="00991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F8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835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350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1"/>
    <w:locked/>
    <w:rsid w:val="00AB2BA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2BAD"/>
    <w:pPr>
      <w:shd w:val="clear" w:color="auto" w:fill="FFFFFF"/>
      <w:spacing w:before="900" w:after="0" w:line="317" w:lineRule="exact"/>
      <w:ind w:firstLine="320"/>
      <w:jc w:val="both"/>
    </w:pPr>
    <w:rPr>
      <w:sz w:val="26"/>
      <w:szCs w:val="26"/>
    </w:rPr>
  </w:style>
  <w:style w:type="character" w:styleId="a6">
    <w:name w:val="Strong"/>
    <w:uiPriority w:val="22"/>
    <w:qFormat/>
    <w:rsid w:val="000C0ACE"/>
    <w:rPr>
      <w:b/>
      <w:bCs/>
    </w:rPr>
  </w:style>
  <w:style w:type="table" w:styleId="a7">
    <w:name w:val="Table Grid"/>
    <w:basedOn w:val="a1"/>
    <w:uiPriority w:val="39"/>
    <w:rsid w:val="00991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dcterms:created xsi:type="dcterms:W3CDTF">2019-11-06T06:04:00Z</dcterms:created>
  <dcterms:modified xsi:type="dcterms:W3CDTF">2020-01-11T01:58:00Z</dcterms:modified>
</cp:coreProperties>
</file>