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5F3" w:rsidRDefault="002725F3" w:rsidP="002725F3">
      <w:pPr>
        <w:spacing w:after="0" w:line="240" w:lineRule="auto"/>
        <w:ind w:firstLine="540"/>
        <w:jc w:val="center"/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  <w:bdr w:val="none" w:sz="0" w:space="0" w:color="auto" w:frame="1"/>
        </w:rPr>
      </w:pPr>
      <w:r w:rsidRPr="002725F3"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  <w:bdr w:val="none" w:sz="0" w:space="0" w:color="auto" w:frame="1"/>
        </w:rPr>
        <w:t xml:space="preserve">О стратегии развития воспитательной работы </w:t>
      </w:r>
    </w:p>
    <w:p w:rsidR="002725F3" w:rsidRDefault="002725F3" w:rsidP="002725F3">
      <w:pPr>
        <w:spacing w:after="0" w:line="240" w:lineRule="auto"/>
        <w:ind w:firstLine="540"/>
        <w:jc w:val="center"/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  <w:bdr w:val="none" w:sz="0" w:space="0" w:color="auto" w:frame="1"/>
        </w:rPr>
      </w:pPr>
      <w:r w:rsidRPr="002725F3"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  <w:bdr w:val="none" w:sz="0" w:space="0" w:color="auto" w:frame="1"/>
        </w:rPr>
        <w:t xml:space="preserve">в образовательных учреждениях </w:t>
      </w:r>
      <w:proofErr w:type="spellStart"/>
      <w:r w:rsidRPr="002725F3"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  <w:bdr w:val="none" w:sz="0" w:space="0" w:color="auto" w:frame="1"/>
        </w:rPr>
        <w:t>Ольского</w:t>
      </w:r>
      <w:proofErr w:type="spellEnd"/>
      <w:r w:rsidRPr="002725F3"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  <w:bdr w:val="none" w:sz="0" w:space="0" w:color="auto" w:frame="1"/>
        </w:rPr>
        <w:t xml:space="preserve"> городского округа</w:t>
      </w:r>
    </w:p>
    <w:p w:rsidR="002725F3" w:rsidRPr="002725F3" w:rsidRDefault="002725F3" w:rsidP="002725F3">
      <w:pPr>
        <w:spacing w:after="0" w:line="240" w:lineRule="auto"/>
        <w:ind w:firstLine="540"/>
        <w:jc w:val="center"/>
        <w:rPr>
          <w:rStyle w:val="a4"/>
          <w:rFonts w:ascii="Times New Roman" w:hAnsi="Times New Roman" w:cs="Times New Roman"/>
          <w:b/>
          <w:bCs/>
          <w:i w:val="0"/>
          <w:color w:val="000000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151C70" w:rsidRDefault="00FB0F63" w:rsidP="00FB0F6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F63">
        <w:rPr>
          <w:rStyle w:val="a4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 xml:space="preserve">Воспитание подрастающего поколения </w:t>
      </w:r>
      <w:r w:rsidRPr="00FB0F63">
        <w:rPr>
          <w:rFonts w:ascii="Times New Roman" w:hAnsi="Times New Roman" w:cs="Times New Roman"/>
          <w:sz w:val="28"/>
          <w:szCs w:val="28"/>
        </w:rPr>
        <w:t xml:space="preserve">всегда было и остаётся одной из важнейших государственных задач. </w:t>
      </w:r>
      <w:r w:rsidR="00151C70" w:rsidRPr="00151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Воспитательный процесс – это целый комплекс мероприятий, направленных на гармоничное развитие конкретного человека. </w:t>
      </w:r>
      <w:r w:rsidR="00151C70"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="00151C70" w:rsidRPr="00151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занимаются, прежде всего, родители. Но и такие институты, как детские сады школы,</w:t>
      </w:r>
      <w:r w:rsidR="00151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учреждения дополнительного образования детей</w:t>
      </w:r>
      <w:r w:rsidR="00151C70" w:rsidRPr="00151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также играют важную роль в достижении единой цели. Воспитательная задача ставится в каждом образовательном учреждении. Ведь воспитание – это комплексный процесс, в котором акцентируется внимание на передаче знаний, способов мышлений, различных норм от старшего поколения к младшему. Процесс имеет разный смысл. Но в итоге каждый ребёнок по мере своего роста должен получать определённые умения, нравственные ценности, моральные установки, которые позволят в будущем ориентироваться в жизни.</w:t>
      </w:r>
    </w:p>
    <w:p w:rsidR="00151C70" w:rsidRPr="00FB0F63" w:rsidRDefault="00151C70" w:rsidP="00151C70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FB0F63">
        <w:rPr>
          <w:color w:val="000000"/>
          <w:sz w:val="28"/>
          <w:szCs w:val="28"/>
        </w:rPr>
        <w:t xml:space="preserve">Результаты педагогической деятельности </w:t>
      </w:r>
      <w:r w:rsidR="004C0BD8">
        <w:rPr>
          <w:color w:val="000000"/>
          <w:sz w:val="28"/>
          <w:szCs w:val="28"/>
        </w:rPr>
        <w:t xml:space="preserve">в рамках стратегии развития воспитательной работы в образовательных учреждениях </w:t>
      </w:r>
      <w:proofErr w:type="spellStart"/>
      <w:r w:rsidR="004C0BD8">
        <w:rPr>
          <w:color w:val="000000"/>
          <w:sz w:val="28"/>
          <w:szCs w:val="28"/>
        </w:rPr>
        <w:t>Ольского</w:t>
      </w:r>
      <w:proofErr w:type="spellEnd"/>
      <w:r w:rsidR="004C0BD8">
        <w:rPr>
          <w:color w:val="000000"/>
          <w:sz w:val="28"/>
          <w:szCs w:val="28"/>
        </w:rPr>
        <w:t xml:space="preserve"> городского округа были рассмотрены на </w:t>
      </w:r>
      <w:r w:rsidRPr="00FB0F63">
        <w:rPr>
          <w:color w:val="000000"/>
          <w:sz w:val="28"/>
          <w:szCs w:val="28"/>
        </w:rPr>
        <w:t xml:space="preserve">расширенном заседании Коллегии Комитета образования, которое состоялось </w:t>
      </w:r>
      <w:r w:rsidR="004C0BD8">
        <w:rPr>
          <w:color w:val="000000"/>
          <w:sz w:val="28"/>
          <w:szCs w:val="28"/>
        </w:rPr>
        <w:t xml:space="preserve">10 ноября </w:t>
      </w:r>
      <w:r w:rsidRPr="00FB0F63">
        <w:rPr>
          <w:color w:val="000000"/>
          <w:sz w:val="28"/>
          <w:szCs w:val="28"/>
        </w:rPr>
        <w:t>2017 г. на базе</w:t>
      </w:r>
      <w:r w:rsidR="004C0BD8">
        <w:rPr>
          <w:color w:val="000000"/>
          <w:sz w:val="28"/>
          <w:szCs w:val="28"/>
        </w:rPr>
        <w:t xml:space="preserve"> </w:t>
      </w:r>
      <w:proofErr w:type="spellStart"/>
      <w:r w:rsidR="004C0BD8">
        <w:rPr>
          <w:color w:val="000000"/>
          <w:sz w:val="28"/>
          <w:szCs w:val="28"/>
        </w:rPr>
        <w:t>Ольской</w:t>
      </w:r>
      <w:proofErr w:type="spellEnd"/>
      <w:r w:rsidR="004C0BD8">
        <w:rPr>
          <w:color w:val="000000"/>
          <w:sz w:val="28"/>
          <w:szCs w:val="28"/>
        </w:rPr>
        <w:t xml:space="preserve"> средней школы. </w:t>
      </w:r>
      <w:r w:rsidRPr="00FB0F63">
        <w:rPr>
          <w:color w:val="000000"/>
          <w:sz w:val="28"/>
          <w:szCs w:val="28"/>
        </w:rPr>
        <w:t>Активное участие в обсуждении вопросов по данной теме приняли руководители и педагоги образовательных учреждений</w:t>
      </w:r>
      <w:r w:rsidR="004C0BD8">
        <w:rPr>
          <w:color w:val="000000"/>
          <w:sz w:val="28"/>
          <w:szCs w:val="28"/>
        </w:rPr>
        <w:t xml:space="preserve"> округа</w:t>
      </w:r>
      <w:r w:rsidRPr="00FB0F63">
        <w:rPr>
          <w:color w:val="000000"/>
          <w:sz w:val="28"/>
          <w:szCs w:val="28"/>
        </w:rPr>
        <w:t>.</w:t>
      </w:r>
    </w:p>
    <w:p w:rsidR="00FB0F63" w:rsidRPr="00FB0F63" w:rsidRDefault="00151C70" w:rsidP="004C0BD8">
      <w:pPr>
        <w:pStyle w:val="a3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B0F63">
        <w:rPr>
          <w:color w:val="000000"/>
          <w:sz w:val="28"/>
          <w:szCs w:val="28"/>
        </w:rPr>
        <w:t xml:space="preserve">Л. М. Чуйко, ведущий специалист, отметила, что </w:t>
      </w:r>
      <w:r w:rsidR="004C0BD8">
        <w:rPr>
          <w:color w:val="000000"/>
          <w:sz w:val="28"/>
          <w:szCs w:val="28"/>
        </w:rPr>
        <w:t xml:space="preserve">с </w:t>
      </w:r>
      <w:r>
        <w:rPr>
          <w:sz w:val="28"/>
          <w:szCs w:val="28"/>
        </w:rPr>
        <w:t>2015 года в</w:t>
      </w:r>
      <w:r w:rsidR="00FB0F63" w:rsidRPr="00FB0F63">
        <w:rPr>
          <w:sz w:val="28"/>
          <w:szCs w:val="28"/>
        </w:rPr>
        <w:t xml:space="preserve"> России реализуется Стратегия развития воспитания в РФ на период до 2025 года, основанная на гуманистических, социально-культурных и других принципах, </w:t>
      </w:r>
      <w:r>
        <w:rPr>
          <w:sz w:val="28"/>
          <w:szCs w:val="28"/>
        </w:rPr>
        <w:t xml:space="preserve">и </w:t>
      </w:r>
      <w:r w:rsidR="00FB0F63" w:rsidRPr="00FB0F63">
        <w:rPr>
          <w:sz w:val="28"/>
          <w:szCs w:val="28"/>
        </w:rPr>
        <w:t xml:space="preserve">федеральные государственные образовательные стандарты нового поколения. </w:t>
      </w:r>
      <w:r>
        <w:rPr>
          <w:sz w:val="28"/>
          <w:szCs w:val="28"/>
        </w:rPr>
        <w:t>Новые ФГОС много внимания уделяют воспитанию: его целям, условиям, создаваемым в образовательном учреждении для осуществления воспитательной работы, программному обеспечению воспитательного процесса.</w:t>
      </w:r>
      <w:r w:rsidR="004C0BD8">
        <w:rPr>
          <w:sz w:val="28"/>
          <w:szCs w:val="28"/>
        </w:rPr>
        <w:t xml:space="preserve"> </w:t>
      </w:r>
      <w:r w:rsidR="00FB0F63" w:rsidRPr="00FB0F63">
        <w:rPr>
          <w:sz w:val="28"/>
          <w:szCs w:val="28"/>
        </w:rPr>
        <w:t xml:space="preserve">В соответствии с этим в образовательных учреждениях </w:t>
      </w:r>
      <w:proofErr w:type="spellStart"/>
      <w:r w:rsidR="00FB0F63" w:rsidRPr="00FB0F63">
        <w:rPr>
          <w:sz w:val="28"/>
          <w:szCs w:val="28"/>
        </w:rPr>
        <w:t>Ольского</w:t>
      </w:r>
      <w:proofErr w:type="spellEnd"/>
      <w:r w:rsidR="00FB0F63" w:rsidRPr="00FB0F63">
        <w:rPr>
          <w:sz w:val="28"/>
          <w:szCs w:val="28"/>
        </w:rPr>
        <w:t xml:space="preserve"> городского округа сформирована нормативно-правовая база организации воспитательного процесса, разработаны воспитательные программы, основные задачи которых </w:t>
      </w:r>
      <w:r w:rsidR="00FB0F63" w:rsidRPr="00FB0F63">
        <w:rPr>
          <w:sz w:val="28"/>
          <w:szCs w:val="28"/>
          <w:shd w:val="clear" w:color="auto" w:fill="FFFFFF"/>
        </w:rPr>
        <w:t xml:space="preserve">перекликаются с задачами Стратегии </w:t>
      </w:r>
      <w:r w:rsidR="004C0BD8">
        <w:rPr>
          <w:sz w:val="28"/>
          <w:szCs w:val="28"/>
          <w:shd w:val="clear" w:color="auto" w:fill="FFFFFF"/>
        </w:rPr>
        <w:t xml:space="preserve">и </w:t>
      </w:r>
      <w:r w:rsidR="00FB0F63" w:rsidRPr="00FB0F63">
        <w:rPr>
          <w:sz w:val="28"/>
          <w:szCs w:val="28"/>
          <w:shd w:val="clear" w:color="auto" w:fill="FFFFFF"/>
        </w:rPr>
        <w:t>ФГОС: это духовное и нравственное становление ребенка, воспитание гражданского долга, способности каждого к полной реализации собственного потенциала.</w:t>
      </w:r>
      <w:r w:rsidR="00204498">
        <w:rPr>
          <w:sz w:val="28"/>
          <w:szCs w:val="28"/>
          <w:shd w:val="clear" w:color="auto" w:fill="FFFFFF"/>
        </w:rPr>
        <w:t xml:space="preserve"> </w:t>
      </w:r>
    </w:p>
    <w:p w:rsidR="00FB0F63" w:rsidRDefault="00FB0F63" w:rsidP="008314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0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Воспитательный процесс выступает одним из приоритетных направлений в деятельности образовательных учреждений. </w:t>
      </w:r>
      <w:r w:rsidR="00831487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 С</w:t>
      </w:r>
      <w:r w:rsidRPr="00FB0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тратегией развития воспитания в РФ </w:t>
      </w:r>
      <w:r w:rsidR="008314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воспитательный процесс в учреждениях образования </w:t>
      </w:r>
      <w:r w:rsidRPr="00FB0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основывается на базовых национальных ценностях и </w:t>
      </w:r>
      <w:r w:rsidRPr="00FB0F63">
        <w:rPr>
          <w:rFonts w:ascii="Times New Roman" w:hAnsi="Times New Roman" w:cs="Times New Roman"/>
          <w:sz w:val="28"/>
          <w:szCs w:val="28"/>
        </w:rPr>
        <w:t>ведется по направлениям:</w:t>
      </w:r>
      <w:r w:rsidR="00831487">
        <w:rPr>
          <w:rFonts w:ascii="Times New Roman" w:hAnsi="Times New Roman" w:cs="Times New Roman"/>
          <w:sz w:val="28"/>
          <w:szCs w:val="28"/>
        </w:rPr>
        <w:t xml:space="preserve"> </w:t>
      </w:r>
      <w:r w:rsidRPr="00FB0F63">
        <w:rPr>
          <w:rFonts w:ascii="Times New Roman" w:hAnsi="Times New Roman" w:cs="Times New Roman"/>
          <w:sz w:val="28"/>
          <w:szCs w:val="28"/>
        </w:rPr>
        <w:t xml:space="preserve"> гражданско-патриотическое,  духовно-</w:t>
      </w:r>
      <w:r w:rsidR="00831487">
        <w:rPr>
          <w:rFonts w:ascii="Times New Roman" w:hAnsi="Times New Roman" w:cs="Times New Roman"/>
          <w:sz w:val="28"/>
          <w:szCs w:val="28"/>
        </w:rPr>
        <w:t xml:space="preserve">нравственное  воспитание, </w:t>
      </w:r>
      <w:r w:rsidRPr="00FB0F63">
        <w:rPr>
          <w:rFonts w:ascii="Times New Roman" w:hAnsi="Times New Roman" w:cs="Times New Roman"/>
          <w:sz w:val="28"/>
          <w:szCs w:val="28"/>
        </w:rPr>
        <w:t>приобщение к культурному наследию</w:t>
      </w:r>
      <w:r w:rsidR="00831487">
        <w:rPr>
          <w:rFonts w:ascii="Times New Roman" w:hAnsi="Times New Roman" w:cs="Times New Roman"/>
          <w:sz w:val="28"/>
          <w:szCs w:val="28"/>
        </w:rPr>
        <w:t xml:space="preserve">, </w:t>
      </w:r>
      <w:r w:rsidRPr="00FB0F63">
        <w:rPr>
          <w:rFonts w:ascii="Times New Roman" w:hAnsi="Times New Roman" w:cs="Times New Roman"/>
          <w:sz w:val="28"/>
          <w:szCs w:val="28"/>
        </w:rPr>
        <w:t>физическое развитие и культура здоровья</w:t>
      </w:r>
      <w:r w:rsidR="00831487">
        <w:rPr>
          <w:rFonts w:ascii="Times New Roman" w:hAnsi="Times New Roman" w:cs="Times New Roman"/>
          <w:sz w:val="28"/>
          <w:szCs w:val="28"/>
        </w:rPr>
        <w:t xml:space="preserve">, </w:t>
      </w:r>
      <w:r w:rsidRPr="00FB0F63">
        <w:rPr>
          <w:rFonts w:ascii="Times New Roman" w:hAnsi="Times New Roman" w:cs="Times New Roman"/>
          <w:sz w:val="28"/>
          <w:szCs w:val="28"/>
        </w:rPr>
        <w:t>трудовое воспитание и профессиональное самоопределение</w:t>
      </w:r>
      <w:r w:rsidR="00831487">
        <w:rPr>
          <w:rFonts w:ascii="Times New Roman" w:hAnsi="Times New Roman" w:cs="Times New Roman"/>
          <w:sz w:val="28"/>
          <w:szCs w:val="28"/>
        </w:rPr>
        <w:t xml:space="preserve">, </w:t>
      </w:r>
      <w:r w:rsidRPr="00FB0F63">
        <w:rPr>
          <w:rFonts w:ascii="Times New Roman" w:hAnsi="Times New Roman" w:cs="Times New Roman"/>
          <w:sz w:val="28"/>
          <w:szCs w:val="28"/>
        </w:rPr>
        <w:t>интеллектуальное воспитание</w:t>
      </w:r>
      <w:r w:rsidR="00831487">
        <w:rPr>
          <w:rFonts w:ascii="Times New Roman" w:hAnsi="Times New Roman" w:cs="Times New Roman"/>
          <w:sz w:val="28"/>
          <w:szCs w:val="28"/>
        </w:rPr>
        <w:t>.</w:t>
      </w:r>
    </w:p>
    <w:p w:rsidR="00631AFC" w:rsidRPr="00631AFC" w:rsidRDefault="00631AFC" w:rsidP="00631AFC">
      <w:pPr>
        <w:spacing w:after="0" w:line="240" w:lineRule="auto"/>
        <w:ind w:firstLine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Педагогические коллективы образовательных учреждений округа создают все необходимые условия </w:t>
      </w:r>
      <w:r w:rsidRPr="00631AFC">
        <w:rPr>
          <w:rFonts w:ascii="Times New Roman" w:hAnsi="Times New Roman" w:cs="Times New Roman"/>
          <w:bCs/>
          <w:iCs/>
          <w:sz w:val="28"/>
          <w:szCs w:val="28"/>
        </w:rPr>
        <w:t>для становления устойчивой, физически и духовно здоровой, творческой личности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631AFC">
        <w:rPr>
          <w:rFonts w:ascii="Times New Roman" w:hAnsi="Times New Roman" w:cs="Times New Roman"/>
          <w:bCs/>
          <w:iCs/>
          <w:sz w:val="28"/>
          <w:szCs w:val="28"/>
        </w:rPr>
        <w:t>готовой войти в информационное сообщество, способной к самоопределению в обществе.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Это реализуется </w:t>
      </w:r>
      <w:r w:rsidRPr="00631AFC">
        <w:rPr>
          <w:rFonts w:ascii="Times New Roman" w:hAnsi="Times New Roman" w:cs="Times New Roman"/>
          <w:sz w:val="28"/>
          <w:szCs w:val="28"/>
        </w:rPr>
        <w:t xml:space="preserve">через организацию </w:t>
      </w:r>
      <w:r w:rsidRPr="00631AFC">
        <w:rPr>
          <w:rFonts w:ascii="Times New Roman" w:hAnsi="Times New Roman" w:cs="Times New Roman"/>
          <w:sz w:val="28"/>
          <w:szCs w:val="28"/>
        </w:rPr>
        <w:lastRenderedPageBreak/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>органов школьного самоуправления, работу к</w:t>
      </w:r>
      <w:r w:rsidRPr="00631AFC">
        <w:rPr>
          <w:rFonts w:ascii="Times New Roman" w:hAnsi="Times New Roman" w:cs="Times New Roman"/>
          <w:sz w:val="28"/>
          <w:szCs w:val="28"/>
        </w:rPr>
        <w:t>ружков и спортивных секций, музе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631AFC">
        <w:rPr>
          <w:rFonts w:ascii="Times New Roman" w:hAnsi="Times New Roman" w:cs="Times New Roman"/>
          <w:sz w:val="28"/>
          <w:szCs w:val="28"/>
        </w:rPr>
        <w:t>, организацию тематических декад</w:t>
      </w:r>
      <w:r>
        <w:rPr>
          <w:rFonts w:ascii="Times New Roman" w:hAnsi="Times New Roman" w:cs="Times New Roman"/>
          <w:sz w:val="28"/>
          <w:szCs w:val="28"/>
        </w:rPr>
        <w:t xml:space="preserve">, месячников, </w:t>
      </w:r>
      <w:r w:rsidRPr="00631AFC">
        <w:rPr>
          <w:rFonts w:ascii="Times New Roman" w:hAnsi="Times New Roman" w:cs="Times New Roman"/>
          <w:sz w:val="28"/>
          <w:szCs w:val="28"/>
        </w:rPr>
        <w:t xml:space="preserve">оформительскую и трудовую деятельность, </w:t>
      </w:r>
      <w:r>
        <w:rPr>
          <w:rFonts w:ascii="Times New Roman" w:hAnsi="Times New Roman" w:cs="Times New Roman"/>
          <w:sz w:val="28"/>
          <w:szCs w:val="28"/>
        </w:rPr>
        <w:t xml:space="preserve">проведение различных праздничных мероприятий, </w:t>
      </w:r>
      <w:r w:rsidRPr="00631AFC">
        <w:rPr>
          <w:rFonts w:ascii="Times New Roman" w:hAnsi="Times New Roman" w:cs="Times New Roman"/>
          <w:sz w:val="28"/>
          <w:szCs w:val="28"/>
        </w:rPr>
        <w:t>спортивных соревнований, связь с социумом.</w:t>
      </w:r>
    </w:p>
    <w:p w:rsidR="002E38EA" w:rsidRDefault="00253DCA" w:rsidP="002E38EA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2E38EA">
        <w:rPr>
          <w:rFonts w:ascii="Times New Roman" w:hAnsi="Times New Roman" w:cs="Times New Roman"/>
          <w:color w:val="000000"/>
          <w:sz w:val="28"/>
          <w:szCs w:val="28"/>
        </w:rPr>
        <w:t xml:space="preserve">Об особенностях стратегии развития воспитания в </w:t>
      </w:r>
      <w:proofErr w:type="spellStart"/>
      <w:r w:rsidRPr="002E38EA">
        <w:rPr>
          <w:rFonts w:ascii="Times New Roman" w:hAnsi="Times New Roman" w:cs="Times New Roman"/>
          <w:color w:val="000000"/>
          <w:sz w:val="28"/>
          <w:szCs w:val="28"/>
        </w:rPr>
        <w:t>Ольской</w:t>
      </w:r>
      <w:proofErr w:type="spellEnd"/>
      <w:r w:rsidRPr="002E38EA">
        <w:rPr>
          <w:rFonts w:ascii="Times New Roman" w:hAnsi="Times New Roman" w:cs="Times New Roman"/>
          <w:color w:val="000000"/>
          <w:sz w:val="28"/>
          <w:szCs w:val="28"/>
        </w:rPr>
        <w:t xml:space="preserve"> средней школе на заседании Коллегии выступила заместитель директора по воспитательной работе </w:t>
      </w:r>
      <w:proofErr w:type="spellStart"/>
      <w:r w:rsidRPr="002E38EA">
        <w:rPr>
          <w:rFonts w:ascii="Times New Roman" w:hAnsi="Times New Roman" w:cs="Times New Roman"/>
          <w:color w:val="000000"/>
          <w:sz w:val="28"/>
          <w:szCs w:val="28"/>
        </w:rPr>
        <w:t>Старенко</w:t>
      </w:r>
      <w:proofErr w:type="spellEnd"/>
      <w:r w:rsidRPr="002E38EA">
        <w:rPr>
          <w:rFonts w:ascii="Times New Roman" w:hAnsi="Times New Roman" w:cs="Times New Roman"/>
          <w:color w:val="000000"/>
          <w:sz w:val="28"/>
          <w:szCs w:val="28"/>
        </w:rPr>
        <w:t xml:space="preserve"> И.Г. </w:t>
      </w:r>
      <w:r w:rsidR="00631AFC" w:rsidRPr="002E38EA">
        <w:rPr>
          <w:rFonts w:ascii="Times New Roman" w:hAnsi="Times New Roman" w:cs="Times New Roman"/>
          <w:color w:val="000000"/>
          <w:sz w:val="28"/>
          <w:szCs w:val="28"/>
        </w:rPr>
        <w:t xml:space="preserve">С 2015 года в школе успешно реализуется </w:t>
      </w:r>
      <w:r w:rsidR="00631AFC" w:rsidRPr="002E38EA">
        <w:rPr>
          <w:rFonts w:ascii="Times New Roman" w:hAnsi="Times New Roman" w:cs="Times New Roman"/>
          <w:sz w:val="28"/>
          <w:szCs w:val="28"/>
        </w:rPr>
        <w:t xml:space="preserve">воспитательная программа «Дорогою добра». </w:t>
      </w:r>
      <w:r w:rsidR="00631AFC" w:rsidRPr="002E38EA">
        <w:rPr>
          <w:rFonts w:ascii="Times New Roman" w:hAnsi="Times New Roman" w:cs="Times New Roman"/>
          <w:color w:val="000000"/>
          <w:sz w:val="28"/>
          <w:szCs w:val="28"/>
        </w:rPr>
        <w:t xml:space="preserve">Данная программа содержит мероприятия, отражающие основные направления воспитательной деятельности школы, основывающейся как на традиционных, так и на инновационных подходах, педагогических системах и технологиях. </w:t>
      </w:r>
      <w:r w:rsidR="002E38EA" w:rsidRPr="002E38EA">
        <w:rPr>
          <w:rFonts w:ascii="Times New Roman" w:hAnsi="Times New Roman" w:cs="Times New Roman"/>
          <w:sz w:val="28"/>
          <w:szCs w:val="28"/>
        </w:rPr>
        <w:t xml:space="preserve">В 2016-2017 учебном году </w:t>
      </w:r>
      <w:proofErr w:type="spellStart"/>
      <w:r w:rsidR="002E38EA">
        <w:rPr>
          <w:rFonts w:ascii="Times New Roman" w:hAnsi="Times New Roman" w:cs="Times New Roman"/>
          <w:sz w:val="28"/>
          <w:szCs w:val="28"/>
        </w:rPr>
        <w:t>Ольская</w:t>
      </w:r>
      <w:proofErr w:type="spellEnd"/>
      <w:r w:rsidR="002E38EA">
        <w:rPr>
          <w:rFonts w:ascii="Times New Roman" w:hAnsi="Times New Roman" w:cs="Times New Roman"/>
          <w:sz w:val="28"/>
          <w:szCs w:val="28"/>
        </w:rPr>
        <w:t xml:space="preserve"> средняя </w:t>
      </w:r>
      <w:r w:rsidR="002E38EA" w:rsidRPr="002E38EA">
        <w:rPr>
          <w:rFonts w:ascii="Times New Roman" w:hAnsi="Times New Roman" w:cs="Times New Roman"/>
          <w:sz w:val="28"/>
          <w:szCs w:val="28"/>
        </w:rPr>
        <w:t>школа стала одной из 200 пилотных площадок общественно-государственной детско-юношеской организации - Российского Движения Школьников и военно-патриотического движения «</w:t>
      </w:r>
      <w:proofErr w:type="spellStart"/>
      <w:r w:rsidR="002E38EA" w:rsidRPr="002E38EA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2E38EA" w:rsidRPr="002E38EA">
        <w:rPr>
          <w:rFonts w:ascii="Times New Roman" w:hAnsi="Times New Roman" w:cs="Times New Roman"/>
          <w:sz w:val="28"/>
          <w:szCs w:val="28"/>
        </w:rPr>
        <w:t>»</w:t>
      </w:r>
      <w:r w:rsidR="002E38EA">
        <w:rPr>
          <w:rFonts w:ascii="Times New Roman" w:hAnsi="Times New Roman" w:cs="Times New Roman"/>
          <w:sz w:val="28"/>
          <w:szCs w:val="28"/>
        </w:rPr>
        <w:t xml:space="preserve">, целью которого является </w:t>
      </w:r>
      <w:r w:rsidR="002E38EA" w:rsidRPr="002E38EA">
        <w:rPr>
          <w:rFonts w:ascii="Times New Roman" w:hAnsi="Times New Roman" w:cs="Times New Roman"/>
          <w:sz w:val="28"/>
          <w:szCs w:val="28"/>
        </w:rPr>
        <w:t xml:space="preserve"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 РДШ и </w:t>
      </w:r>
      <w:proofErr w:type="spellStart"/>
      <w:r w:rsidR="002E38EA" w:rsidRPr="002E38EA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2E38EA" w:rsidRPr="002E38EA">
        <w:rPr>
          <w:rFonts w:ascii="Times New Roman" w:hAnsi="Times New Roman" w:cs="Times New Roman"/>
          <w:sz w:val="28"/>
          <w:szCs w:val="28"/>
        </w:rPr>
        <w:t xml:space="preserve"> объединяют в себе уже существующие детские движения в школе, приводят к единообразию программы воспитания. </w:t>
      </w:r>
    </w:p>
    <w:p w:rsidR="0086273E" w:rsidRPr="0086273E" w:rsidRDefault="001A4F1A" w:rsidP="0086273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Сегодня во всех учреждениях очень остро стоит тема так называемые «трудные дети». </w:t>
      </w:r>
      <w:r w:rsidRPr="001A4F1A">
        <w:rPr>
          <w:rFonts w:ascii="Times New Roman" w:hAnsi="Times New Roman" w:cs="Times New Roman"/>
          <w:color w:val="000000"/>
          <w:sz w:val="28"/>
          <w:szCs w:val="28"/>
        </w:rPr>
        <w:t xml:space="preserve">О системе работы с «трудными» детьми рассказала директор МКОУ СОШ </w:t>
      </w:r>
      <w:proofErr w:type="spellStart"/>
      <w:r w:rsidRPr="001A4F1A">
        <w:rPr>
          <w:rFonts w:ascii="Times New Roman" w:hAnsi="Times New Roman" w:cs="Times New Roman"/>
          <w:color w:val="000000"/>
          <w:sz w:val="28"/>
          <w:szCs w:val="28"/>
        </w:rPr>
        <w:t>п.Ола</w:t>
      </w:r>
      <w:proofErr w:type="spellEnd"/>
      <w:r w:rsidRPr="001A4F1A">
        <w:rPr>
          <w:rFonts w:ascii="Times New Roman" w:hAnsi="Times New Roman" w:cs="Times New Roman"/>
          <w:color w:val="000000"/>
          <w:sz w:val="28"/>
          <w:szCs w:val="28"/>
        </w:rPr>
        <w:t xml:space="preserve"> Ивченко В.В.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273E">
        <w:rPr>
          <w:rFonts w:ascii="Times New Roman" w:hAnsi="Times New Roman" w:cs="Times New Roman"/>
          <w:sz w:val="28"/>
          <w:szCs w:val="28"/>
        </w:rPr>
        <w:t xml:space="preserve">Основные причины, по которым дети становятся «трудными». </w:t>
      </w:r>
      <w:r w:rsidRPr="001A4F1A">
        <w:rPr>
          <w:rFonts w:ascii="Times New Roman" w:hAnsi="Times New Roman" w:cs="Times New Roman"/>
          <w:sz w:val="28"/>
          <w:szCs w:val="28"/>
        </w:rPr>
        <w:t>К «трудным» обычно относят тех детей, которые характеризуются определёнными отклонениями в нравственном развитии, наличием закреплённых отрицательных форм поведения, недисциплинированность</w:t>
      </w:r>
      <w:r w:rsidR="0086273E">
        <w:rPr>
          <w:rFonts w:ascii="Times New Roman" w:hAnsi="Times New Roman" w:cs="Times New Roman"/>
          <w:sz w:val="28"/>
          <w:szCs w:val="28"/>
        </w:rPr>
        <w:t xml:space="preserve">, они </w:t>
      </w:r>
      <w:r w:rsidRPr="001A4F1A">
        <w:rPr>
          <w:rFonts w:ascii="Times New Roman" w:hAnsi="Times New Roman" w:cs="Times New Roman"/>
          <w:sz w:val="28"/>
          <w:szCs w:val="28"/>
        </w:rPr>
        <w:t>плохо учатся, редко и небрежно выполняют домашние задания, часто пропускают школу</w:t>
      </w:r>
      <w:r w:rsidR="0086273E">
        <w:rPr>
          <w:rFonts w:ascii="Times New Roman" w:hAnsi="Times New Roman" w:cs="Times New Roman"/>
          <w:sz w:val="28"/>
          <w:szCs w:val="28"/>
        </w:rPr>
        <w:t xml:space="preserve">, </w:t>
      </w:r>
      <w:r w:rsidRPr="001A4F1A">
        <w:rPr>
          <w:rFonts w:ascii="Times New Roman" w:hAnsi="Times New Roman" w:cs="Times New Roman"/>
          <w:sz w:val="28"/>
          <w:szCs w:val="28"/>
        </w:rPr>
        <w:t>воспитанием в семье обычно занимаются мало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1A4F1A">
        <w:rPr>
          <w:rFonts w:ascii="Times New Roman" w:hAnsi="Times New Roman" w:cs="Times New Roman"/>
          <w:sz w:val="28"/>
          <w:szCs w:val="28"/>
        </w:rPr>
        <w:t>астут они сами по себе.</w:t>
      </w:r>
      <w:r w:rsidR="0086273E">
        <w:rPr>
          <w:rFonts w:ascii="Times New Roman" w:hAnsi="Times New Roman" w:cs="Times New Roman"/>
          <w:sz w:val="28"/>
          <w:szCs w:val="28"/>
        </w:rPr>
        <w:t xml:space="preserve"> Валентина Васильевна отметила, что б</w:t>
      </w:r>
      <w:r w:rsidRPr="001A4F1A">
        <w:rPr>
          <w:rFonts w:ascii="Times New Roman" w:hAnsi="Times New Roman" w:cs="Times New Roman"/>
          <w:sz w:val="28"/>
          <w:szCs w:val="28"/>
        </w:rPr>
        <w:t xml:space="preserve">ольшую часть жизни в период с 7 до 17 лет ребенок проводит в школе. </w:t>
      </w:r>
      <w:r w:rsidR="0086273E">
        <w:rPr>
          <w:rFonts w:ascii="Times New Roman" w:hAnsi="Times New Roman" w:cs="Times New Roman"/>
          <w:sz w:val="28"/>
          <w:szCs w:val="28"/>
        </w:rPr>
        <w:t>Поэтому с</w:t>
      </w:r>
      <w:r w:rsidRPr="001A4F1A">
        <w:rPr>
          <w:rFonts w:ascii="Times New Roman" w:hAnsi="Times New Roman" w:cs="Times New Roman"/>
          <w:sz w:val="28"/>
          <w:szCs w:val="28"/>
        </w:rPr>
        <w:t xml:space="preserve">истема работы школы должна быть направлена на предупреждение асоциального поведения, коррекции личности трудного ребенка, помощи ему </w:t>
      </w:r>
      <w:r w:rsidR="0086273E">
        <w:rPr>
          <w:rFonts w:ascii="Times New Roman" w:hAnsi="Times New Roman" w:cs="Times New Roman"/>
          <w:sz w:val="28"/>
          <w:szCs w:val="28"/>
        </w:rPr>
        <w:t xml:space="preserve"> </w:t>
      </w:r>
      <w:r w:rsidRPr="001A4F1A">
        <w:rPr>
          <w:rFonts w:ascii="Times New Roman" w:hAnsi="Times New Roman" w:cs="Times New Roman"/>
          <w:sz w:val="28"/>
          <w:szCs w:val="28"/>
        </w:rPr>
        <w:t xml:space="preserve">в </w:t>
      </w:r>
      <w:r w:rsidRPr="0086273E">
        <w:rPr>
          <w:rFonts w:ascii="Times New Roman" w:hAnsi="Times New Roman" w:cs="Times New Roman"/>
          <w:sz w:val="28"/>
          <w:szCs w:val="28"/>
        </w:rPr>
        <w:t>самоутверждении.</w:t>
      </w:r>
      <w:r w:rsidR="0086273E" w:rsidRPr="008627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13A" w:rsidRPr="000B4E34" w:rsidRDefault="0041613A" w:rsidP="000B4E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E34">
        <w:rPr>
          <w:rFonts w:ascii="Times New Roman" w:hAnsi="Times New Roman" w:cs="Times New Roman"/>
          <w:sz w:val="28"/>
          <w:szCs w:val="28"/>
        </w:rPr>
        <w:t xml:space="preserve">Об организации школьного самоуправления присутствующим доложила директор средней школы </w:t>
      </w:r>
      <w:proofErr w:type="spellStart"/>
      <w:r w:rsidRPr="000B4E34">
        <w:rPr>
          <w:rFonts w:ascii="Times New Roman" w:hAnsi="Times New Roman" w:cs="Times New Roman"/>
          <w:sz w:val="28"/>
          <w:szCs w:val="28"/>
        </w:rPr>
        <w:t>п.Армань</w:t>
      </w:r>
      <w:proofErr w:type="spellEnd"/>
      <w:r w:rsidRPr="000B4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E34">
        <w:rPr>
          <w:rFonts w:ascii="Times New Roman" w:hAnsi="Times New Roman" w:cs="Times New Roman"/>
          <w:sz w:val="28"/>
          <w:szCs w:val="28"/>
        </w:rPr>
        <w:t>Яцына</w:t>
      </w:r>
      <w:proofErr w:type="spellEnd"/>
      <w:r w:rsidRPr="000B4E34">
        <w:rPr>
          <w:rFonts w:ascii="Times New Roman" w:hAnsi="Times New Roman" w:cs="Times New Roman"/>
          <w:sz w:val="28"/>
          <w:szCs w:val="28"/>
        </w:rPr>
        <w:t xml:space="preserve"> Н.И. </w:t>
      </w:r>
      <w:proofErr w:type="gramStart"/>
      <w:r w:rsidRPr="000B4E34">
        <w:rPr>
          <w:rFonts w:ascii="Times New Roman" w:hAnsi="Times New Roman" w:cs="Times New Roman"/>
          <w:sz w:val="28"/>
          <w:szCs w:val="28"/>
        </w:rPr>
        <w:t xml:space="preserve">По ее словам </w:t>
      </w:r>
      <w:proofErr w:type="gramEnd"/>
      <w:r w:rsidRPr="000B4E34">
        <w:rPr>
          <w:rFonts w:ascii="Times New Roman" w:hAnsi="Times New Roman" w:cs="Times New Roman"/>
          <w:sz w:val="28"/>
          <w:szCs w:val="28"/>
        </w:rPr>
        <w:t xml:space="preserve">воспитательная работа в школе полностью зависит от того, как будет построено самоуправление в школе. Ученическое самоуправление является важнейшим фактором социализации личности ребенка, поскольку способствует формированию таких качеств, как самостоятельность, активность, инициативность, ответственность. «Республика ШЕР» - как </w:t>
      </w:r>
      <w:r w:rsidR="00166151" w:rsidRPr="000B4E34">
        <w:rPr>
          <w:rFonts w:ascii="Times New Roman" w:hAnsi="Times New Roman" w:cs="Times New Roman"/>
          <w:sz w:val="28"/>
          <w:szCs w:val="28"/>
        </w:rPr>
        <w:t xml:space="preserve">модель органа ученического </w:t>
      </w:r>
      <w:r w:rsidRPr="000B4E34">
        <w:rPr>
          <w:rFonts w:ascii="Times New Roman" w:hAnsi="Times New Roman" w:cs="Times New Roman"/>
          <w:sz w:val="28"/>
          <w:szCs w:val="28"/>
        </w:rPr>
        <w:t>самоуправления в</w:t>
      </w:r>
      <w:r w:rsidR="00166151" w:rsidRPr="000B4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151" w:rsidRPr="000B4E34">
        <w:rPr>
          <w:rFonts w:ascii="Times New Roman" w:hAnsi="Times New Roman" w:cs="Times New Roman"/>
          <w:sz w:val="28"/>
          <w:szCs w:val="28"/>
        </w:rPr>
        <w:t>Арманской</w:t>
      </w:r>
      <w:proofErr w:type="spellEnd"/>
      <w:r w:rsidR="00166151" w:rsidRPr="000B4E34">
        <w:rPr>
          <w:rFonts w:ascii="Times New Roman" w:hAnsi="Times New Roman" w:cs="Times New Roman"/>
          <w:sz w:val="28"/>
          <w:szCs w:val="28"/>
        </w:rPr>
        <w:t xml:space="preserve"> </w:t>
      </w:r>
      <w:r w:rsidRPr="000B4E34">
        <w:rPr>
          <w:rFonts w:ascii="Times New Roman" w:hAnsi="Times New Roman" w:cs="Times New Roman"/>
          <w:sz w:val="28"/>
          <w:szCs w:val="28"/>
        </w:rPr>
        <w:t xml:space="preserve"> школе </w:t>
      </w:r>
      <w:r w:rsidR="00166151" w:rsidRPr="000B4E34">
        <w:rPr>
          <w:rFonts w:ascii="Times New Roman" w:hAnsi="Times New Roman" w:cs="Times New Roman"/>
          <w:sz w:val="28"/>
          <w:szCs w:val="28"/>
        </w:rPr>
        <w:t xml:space="preserve">предоставляет обучающимся реальную возможность участия вместе с педагогами в прогнозировании, планировании, организации, исполнении и анализе </w:t>
      </w:r>
      <w:r w:rsidR="006E7263" w:rsidRPr="000B4E34">
        <w:rPr>
          <w:rFonts w:ascii="Times New Roman" w:hAnsi="Times New Roman" w:cs="Times New Roman"/>
          <w:sz w:val="28"/>
          <w:szCs w:val="28"/>
        </w:rPr>
        <w:t xml:space="preserve">учебно-воспитательного процесса. </w:t>
      </w:r>
    </w:p>
    <w:p w:rsidR="00A416CD" w:rsidRDefault="006E7263" w:rsidP="00EF43A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E7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Всестороннее воспитание </w:t>
      </w:r>
      <w:r w:rsidR="00363189" w:rsidRPr="000B4E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с с</w:t>
      </w:r>
      <w:r w:rsidRPr="006E7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амых ранних лет жизни, и ведущая роль в этом принадлежит дошкольным учреждениям </w:t>
      </w:r>
      <w:r w:rsidR="00363189" w:rsidRPr="000B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E726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первому звену в системе образования.</w:t>
      </w:r>
      <w:r w:rsidR="00363189" w:rsidRPr="000B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726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семь лет жизни ребенка</w:t>
      </w:r>
      <w:r w:rsidR="00363189" w:rsidRPr="000B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6E7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важный период, </w:t>
      </w:r>
      <w:r w:rsidRPr="006E72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закладываются основы здоровья, умственного, нравственного, трудового и эстетического развития.</w:t>
      </w:r>
      <w:r w:rsidR="00363189" w:rsidRPr="000B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дошкольных учреждениях воспитатели ежедневно и кропотливо работают над тем, чтобы все виды воспитания (умственное, нравственное, физическое, эстетическое и др.) планомерно формировали гармоничную личность. М.В. Киричен</w:t>
      </w:r>
      <w:r w:rsidR="00EF43A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63189" w:rsidRPr="000B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о, заведующий МКДОУ «Детский сад «Пушинка» </w:t>
      </w:r>
      <w:proofErr w:type="spellStart"/>
      <w:r w:rsidR="00363189" w:rsidRPr="000B4E34">
        <w:rPr>
          <w:rFonts w:ascii="Times New Roman" w:eastAsia="Times New Roman" w:hAnsi="Times New Roman" w:cs="Times New Roman"/>
          <w:sz w:val="28"/>
          <w:szCs w:val="28"/>
          <w:lang w:eastAsia="ru-RU"/>
        </w:rPr>
        <w:t>п.Армань</w:t>
      </w:r>
      <w:proofErr w:type="spellEnd"/>
      <w:r w:rsidR="00363189" w:rsidRPr="000B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рассказала об особенностях воспитательной системы дошкольного учреждения, более подробно ознакомив присутствующих с работой детского сада по экологическому и патриотическому воспитанию. </w:t>
      </w:r>
      <w:r w:rsidR="000B4E34" w:rsidRPr="000B4E3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стратегии развития физического воспитания дошкольников рассказала</w:t>
      </w:r>
      <w:r w:rsidR="000B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инструктор по физической культуре детского сада № 6 </w:t>
      </w:r>
      <w:proofErr w:type="spellStart"/>
      <w:r w:rsidR="00EF43A5">
        <w:rPr>
          <w:rFonts w:ascii="Times New Roman" w:eastAsia="Times New Roman" w:hAnsi="Times New Roman" w:cs="Times New Roman"/>
          <w:sz w:val="28"/>
          <w:szCs w:val="28"/>
          <w:lang w:eastAsia="ru-RU"/>
        </w:rPr>
        <w:t>п.Ола</w:t>
      </w:r>
      <w:proofErr w:type="spellEnd"/>
      <w:r w:rsidR="00EF43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«Золотой ключик» Кулик Е.В. Она отметила, что </w:t>
      </w:r>
      <w:r w:rsidR="000B4E34" w:rsidRPr="000B4E3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физическое воспитание «Золото</w:t>
      </w:r>
      <w:r w:rsidR="00EF43A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</w:t>
      </w:r>
      <w:r w:rsidR="000B4E34" w:rsidRPr="000B4E3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ключик</w:t>
      </w:r>
      <w:r w:rsidR="00EF43A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е</w:t>
      </w:r>
      <w:r w:rsidR="000B4E34" w:rsidRPr="000B4E3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» представляет собой единую систему </w:t>
      </w:r>
      <w:proofErr w:type="spellStart"/>
      <w:r w:rsidR="000B4E34" w:rsidRPr="000B4E3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воспитательно</w:t>
      </w:r>
      <w:proofErr w:type="spellEnd"/>
      <w:r w:rsidR="000B4E34" w:rsidRPr="000B4E3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-оздоровительных мероприятий</w:t>
      </w:r>
      <w:r w:rsidR="00EF43A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таких как </w:t>
      </w:r>
      <w:r w:rsidR="000B4E34" w:rsidRPr="000B4E3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ежедневная утренняя гимнастика, образовательная деятельность по физическому развитию, подвижные игры и развлечения в помещении и на свежем воздухе, физкультурно-оздоровительный кружок «</w:t>
      </w:r>
      <w:proofErr w:type="spellStart"/>
      <w:r w:rsidR="000B4E34" w:rsidRPr="000B4E3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Здоровячок</w:t>
      </w:r>
      <w:proofErr w:type="spellEnd"/>
      <w:r w:rsidR="000B4E34" w:rsidRPr="000B4E3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»</w:t>
      </w:r>
      <w:r w:rsidR="00A416C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 а также внедрение ВФСК ГТО.</w:t>
      </w:r>
    </w:p>
    <w:p w:rsidR="00A416CD" w:rsidRDefault="00A416CD" w:rsidP="00A416C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С целью обмена опытом педагогами были проведены воспитательные мероприятия и мастер-классы, на которых они продемонстрировали присутствующим методы и приемы в воспитательной работе с детьми. </w:t>
      </w:r>
    </w:p>
    <w:p w:rsidR="00EB03BB" w:rsidRDefault="00A416CD" w:rsidP="00EB03B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Е.А. Хафизова, учитель начальных классов МКОУ СОШ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п.Ола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провела </w:t>
      </w:r>
      <w:r w:rsidRPr="00EB03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открытый урок по ОРКСЭ с учащимися 4 классов по теме «Подвиг»</w:t>
      </w:r>
      <w:r w:rsidR="00EB03BB" w:rsidRPr="00EB03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. </w:t>
      </w:r>
      <w:r w:rsidR="00EB03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Ребята на уроке ознакомились с</w:t>
      </w:r>
      <w:r w:rsidR="00EB03BB" w:rsidRPr="00EB0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3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понятием «Подвиг»,</w:t>
      </w:r>
      <w:r w:rsidR="00EB03B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яркими примерами </w:t>
      </w:r>
      <w:r w:rsidR="00EB03BB" w:rsidRPr="00EB03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настоящих поступков, совершаемых бескорыстно</w:t>
      </w:r>
      <w:r w:rsidR="00EB03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4C9B" w:rsidRDefault="003B4C9B" w:rsidP="00EB03B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школы успешно работает школьный экологический отряд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ЭкоГрИн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руководителем которого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химии и биологии Я.Д. Фандеева. Яна Дмитриевна и ее школьники-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экогриновцы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показали всем присутствующим интересную поучительную сказку «Страна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Экогринляндия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рассказав о деятельности и целях работы экологического отряда.</w:t>
      </w:r>
    </w:p>
    <w:p w:rsidR="003B4C9B" w:rsidRPr="006A60D5" w:rsidRDefault="003B4C9B" w:rsidP="006A60D5">
      <w:pPr>
        <w:pStyle w:val="a3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6A60D5">
        <w:rPr>
          <w:sz w:val="28"/>
          <w:szCs w:val="28"/>
        </w:rPr>
        <w:t xml:space="preserve">На мастер-классе «Благо народа - вот высший закон» учителя истории и обществознания </w:t>
      </w:r>
      <w:proofErr w:type="spellStart"/>
      <w:r w:rsidRPr="006A60D5">
        <w:rPr>
          <w:sz w:val="28"/>
          <w:szCs w:val="28"/>
        </w:rPr>
        <w:t>Ольской</w:t>
      </w:r>
      <w:proofErr w:type="spellEnd"/>
      <w:r w:rsidRPr="006A60D5">
        <w:rPr>
          <w:sz w:val="28"/>
          <w:szCs w:val="28"/>
        </w:rPr>
        <w:t xml:space="preserve"> школы Е.В. </w:t>
      </w:r>
      <w:proofErr w:type="spellStart"/>
      <w:r w:rsidRPr="006A60D5">
        <w:rPr>
          <w:sz w:val="28"/>
          <w:szCs w:val="28"/>
        </w:rPr>
        <w:t>Сияновой</w:t>
      </w:r>
      <w:proofErr w:type="spellEnd"/>
      <w:r w:rsidRPr="006A60D5">
        <w:rPr>
          <w:sz w:val="28"/>
          <w:szCs w:val="28"/>
        </w:rPr>
        <w:t xml:space="preserve"> участниками была разработана КОНСТИТУЦИЯ</w:t>
      </w:r>
    </w:p>
    <w:p w:rsidR="00EF2C60" w:rsidRDefault="00EF2C60" w:rsidP="001D5E7C">
      <w:pPr>
        <w:pStyle w:val="a3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D5E7C">
        <w:rPr>
          <w:sz w:val="28"/>
          <w:szCs w:val="28"/>
        </w:rPr>
        <w:t xml:space="preserve">Воспитание гражданственности, патриотизма необходимо начинать с разговора об историческом прошлом, без которого невозможно ни настоящее, ни будущее. О Героях былых времен вспомнили участники мастер-класса учителя истории </w:t>
      </w:r>
      <w:proofErr w:type="spellStart"/>
      <w:r w:rsidRPr="001D5E7C">
        <w:rPr>
          <w:sz w:val="28"/>
          <w:szCs w:val="28"/>
        </w:rPr>
        <w:t>Ольской</w:t>
      </w:r>
      <w:proofErr w:type="spellEnd"/>
      <w:r w:rsidRPr="001D5E7C">
        <w:rPr>
          <w:sz w:val="28"/>
          <w:szCs w:val="28"/>
        </w:rPr>
        <w:t xml:space="preserve"> школы и руководителя школьного музея Т.А. </w:t>
      </w:r>
      <w:proofErr w:type="spellStart"/>
      <w:r w:rsidRPr="001D5E7C">
        <w:rPr>
          <w:sz w:val="28"/>
          <w:szCs w:val="28"/>
        </w:rPr>
        <w:t>Мисюра</w:t>
      </w:r>
      <w:proofErr w:type="spellEnd"/>
      <w:r w:rsidRPr="001D5E7C">
        <w:rPr>
          <w:sz w:val="28"/>
          <w:szCs w:val="28"/>
        </w:rPr>
        <w:t>.</w:t>
      </w:r>
    </w:p>
    <w:p w:rsidR="001D5E7C" w:rsidRPr="001D5E7C" w:rsidRDefault="0050439D" w:rsidP="0050439D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мастер-классе учителя начальных классов МКОУ «Начальная школа – детский сад </w:t>
      </w:r>
      <w:proofErr w:type="spellStart"/>
      <w:r>
        <w:rPr>
          <w:sz w:val="28"/>
          <w:szCs w:val="28"/>
        </w:rPr>
        <w:t>с.Гадля</w:t>
      </w:r>
      <w:proofErr w:type="spellEnd"/>
      <w:r>
        <w:rPr>
          <w:sz w:val="28"/>
          <w:szCs w:val="28"/>
        </w:rPr>
        <w:t xml:space="preserve">» Юхневич Е.Н. присутствующие были в роли родителей, с которыми проведено родительское собрание «Как вызвать интерес к чтению у детей». Несомненного, каждому родителю </w:t>
      </w:r>
      <w:proofErr w:type="gramStart"/>
      <w:r>
        <w:rPr>
          <w:sz w:val="28"/>
          <w:szCs w:val="28"/>
        </w:rPr>
        <w:t>хочется</w:t>
      </w:r>
      <w:proofErr w:type="gramEnd"/>
      <w:r>
        <w:rPr>
          <w:sz w:val="28"/>
          <w:szCs w:val="28"/>
        </w:rPr>
        <w:t xml:space="preserve"> чтобы его ребенок хорошо читал, грамотно писал, умел высказывать свои мысли, чтобы чтение книг было одним из любимых его занятий. </w:t>
      </w:r>
      <w:proofErr w:type="spellStart"/>
      <w:r>
        <w:rPr>
          <w:sz w:val="28"/>
          <w:szCs w:val="28"/>
        </w:rPr>
        <w:t>Есения</w:t>
      </w:r>
      <w:proofErr w:type="spellEnd"/>
      <w:r>
        <w:rPr>
          <w:sz w:val="28"/>
          <w:szCs w:val="28"/>
        </w:rPr>
        <w:t xml:space="preserve"> Николаевна дала присутствующим несколько советов о том, что необходимо родителям делать, чтобы </w:t>
      </w:r>
      <w:r w:rsidR="001D5E7C" w:rsidRPr="001D5E7C">
        <w:rPr>
          <w:rFonts w:eastAsia="Malgun Gothic"/>
          <w:iCs/>
          <w:color w:val="000000"/>
          <w:sz w:val="28"/>
          <w:szCs w:val="28"/>
        </w:rPr>
        <w:t>ребенку открылос</w:t>
      </w:r>
      <w:r w:rsidR="001D5E7C" w:rsidRPr="001D5E7C">
        <w:rPr>
          <w:iCs/>
          <w:color w:val="000000"/>
          <w:sz w:val="28"/>
          <w:szCs w:val="28"/>
        </w:rPr>
        <w:t>ь</w:t>
      </w:r>
      <w:r>
        <w:rPr>
          <w:iCs/>
          <w:color w:val="000000"/>
          <w:sz w:val="28"/>
          <w:szCs w:val="28"/>
        </w:rPr>
        <w:t xml:space="preserve"> </w:t>
      </w:r>
      <w:r w:rsidR="001D5E7C" w:rsidRPr="001D5E7C">
        <w:rPr>
          <w:rFonts w:eastAsia="Malgun Gothic"/>
          <w:iCs/>
          <w:color w:val="000000"/>
          <w:sz w:val="28"/>
          <w:szCs w:val="28"/>
        </w:rPr>
        <w:t xml:space="preserve">чтение без принуждения, чтение с увлечением, иными словами, </w:t>
      </w:r>
      <w:r w:rsidR="001D5E7C" w:rsidRPr="001D5E7C">
        <w:rPr>
          <w:rFonts w:eastAsia="Malgun Gothic"/>
          <w:iCs/>
          <w:color w:val="000000"/>
          <w:sz w:val="28"/>
          <w:szCs w:val="28"/>
        </w:rPr>
        <w:lastRenderedPageBreak/>
        <w:t>радостное чтение.</w:t>
      </w:r>
      <w:r>
        <w:rPr>
          <w:rFonts w:eastAsia="Malgun Gothic"/>
          <w:iCs/>
          <w:color w:val="000000"/>
          <w:sz w:val="28"/>
          <w:szCs w:val="28"/>
        </w:rPr>
        <w:t xml:space="preserve"> </w:t>
      </w:r>
      <w:r w:rsidR="001D5E7C" w:rsidRPr="001D5E7C">
        <w:rPr>
          <w:iCs/>
          <w:color w:val="000000"/>
          <w:sz w:val="28"/>
          <w:szCs w:val="28"/>
        </w:rPr>
        <w:t>Чтение</w:t>
      </w:r>
      <w:r>
        <w:rPr>
          <w:iCs/>
          <w:color w:val="000000"/>
          <w:sz w:val="28"/>
          <w:szCs w:val="28"/>
        </w:rPr>
        <w:t xml:space="preserve"> </w:t>
      </w:r>
      <w:r w:rsidR="001D5E7C" w:rsidRPr="001D5E7C">
        <w:rPr>
          <w:rFonts w:eastAsia="Malgun Gothic"/>
          <w:iCs/>
          <w:color w:val="000000"/>
          <w:sz w:val="28"/>
          <w:szCs w:val="28"/>
        </w:rPr>
        <w:t>- это труд. Но этот</w:t>
      </w:r>
      <w:r>
        <w:rPr>
          <w:rFonts w:eastAsia="Malgun Gothic"/>
          <w:iCs/>
          <w:color w:val="000000"/>
          <w:sz w:val="28"/>
          <w:szCs w:val="28"/>
        </w:rPr>
        <w:t xml:space="preserve"> </w:t>
      </w:r>
      <w:r w:rsidR="001D5E7C" w:rsidRPr="001D5E7C">
        <w:rPr>
          <w:rFonts w:eastAsia="Malgun Gothic"/>
          <w:iCs/>
          <w:color w:val="000000"/>
          <w:sz w:val="28"/>
          <w:szCs w:val="28"/>
        </w:rPr>
        <w:t>труд должен стать для детей желанны</w:t>
      </w:r>
      <w:r w:rsidR="001D5E7C" w:rsidRPr="001D5E7C">
        <w:rPr>
          <w:iCs/>
          <w:color w:val="000000"/>
          <w:sz w:val="28"/>
          <w:szCs w:val="28"/>
        </w:rPr>
        <w:t>м</w:t>
      </w:r>
      <w:r>
        <w:rPr>
          <w:rFonts w:eastAsia="Malgun Gothic"/>
          <w:iCs/>
          <w:color w:val="000000"/>
          <w:sz w:val="28"/>
          <w:szCs w:val="28"/>
        </w:rPr>
        <w:t xml:space="preserve"> </w:t>
      </w:r>
      <w:r w:rsidR="001D5E7C" w:rsidRPr="001D5E7C">
        <w:rPr>
          <w:rFonts w:eastAsia="Malgun Gothic"/>
          <w:iCs/>
          <w:color w:val="000000"/>
          <w:sz w:val="28"/>
          <w:szCs w:val="28"/>
        </w:rPr>
        <w:t>и радостным сейчас, когда он опустил глаза в книгу.</w:t>
      </w:r>
    </w:p>
    <w:p w:rsidR="00994526" w:rsidRDefault="006A60D5" w:rsidP="001D5E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сохранения здоровья детей на сегодняшний день стоит очень остро. А.А. Лебедева, учитель физической культуры СОШ </w:t>
      </w:r>
      <w:proofErr w:type="spellStart"/>
      <w:r w:rsidRPr="001D5E7C">
        <w:rPr>
          <w:rFonts w:ascii="Times New Roman" w:eastAsia="Times New Roman" w:hAnsi="Times New Roman" w:cs="Times New Roman"/>
          <w:sz w:val="28"/>
          <w:szCs w:val="28"/>
          <w:lang w:eastAsia="ru-RU"/>
        </w:rPr>
        <w:t>п.Ола</w:t>
      </w:r>
      <w:proofErr w:type="spellEnd"/>
      <w:r w:rsidRPr="001D5E7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своем мастер-классе рассказала о развитии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спортивно-оздоровительного движения ГТО в школе. Кроме этого участники мастер-класса имели возможность по</w:t>
      </w:r>
      <w:r w:rsidR="00994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стрельбе из </w:t>
      </w:r>
      <w:r w:rsidR="009945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оружия с лазерным прицелом в электронном тире школы, за что были символически награждены знаками отличия ГТО.</w:t>
      </w:r>
    </w:p>
    <w:p w:rsidR="002158C5" w:rsidRDefault="00994526" w:rsidP="009945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роли художественно-эстетического воспитания в развитии личности ребенка рассказала директор ООШ </w:t>
      </w:r>
      <w:proofErr w:type="spellStart"/>
      <w:r w:rsidRPr="00994526">
        <w:rPr>
          <w:rFonts w:ascii="Times New Roman" w:eastAsia="Times New Roman" w:hAnsi="Times New Roman" w:cs="Times New Roman"/>
          <w:sz w:val="28"/>
          <w:szCs w:val="28"/>
          <w:lang w:eastAsia="ru-RU"/>
        </w:rPr>
        <w:t>с.Талон</w:t>
      </w:r>
      <w:proofErr w:type="spellEnd"/>
      <w:r w:rsidRPr="00994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Москвина Т.Н.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место в содержании эстетического воспитания занимает формирование у учащихся художественного вкуса, связанного с восприятием и переживанием прекрасного.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9452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учить 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чувствовать красоту и гармонию, </w:t>
      </w:r>
      <w:r w:rsidRPr="009945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художественную взыскательность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Важным компонентом художественно-эстетического воспитания </w:t>
      </w:r>
      <w:r w:rsidRPr="00994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приобщение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и подростков </w:t>
      </w:r>
      <w:r w:rsidRPr="00994526">
        <w:rPr>
          <w:rFonts w:ascii="Times New Roman" w:eastAsia="Times New Roman" w:hAnsi="Times New Roman" w:cs="Times New Roman"/>
          <w:sz w:val="28"/>
          <w:szCs w:val="28"/>
          <w:lang w:eastAsia="ru-RU"/>
        </w:rPr>
        <w:t>к художественному творчеству, развитие их склонностей и способностей к музыке, изобразительному искусству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прикладному творчеству. Участникам мастер-класса Татьяны Николаевны представилась возможность </w:t>
      </w:r>
      <w:r w:rsidR="002158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красочное и оригинальное украшение из пуговиц «женское ожерелье»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58C5" w:rsidRPr="002158C5" w:rsidRDefault="00253DCA" w:rsidP="00DE2938">
      <w:pPr>
        <w:pStyle w:val="a3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FB0F63">
        <w:rPr>
          <w:color w:val="000000"/>
          <w:sz w:val="28"/>
          <w:szCs w:val="28"/>
        </w:rPr>
        <w:t>Подводя итоги проведенных мероприятий,</w:t>
      </w:r>
      <w:r w:rsidR="00DE2938">
        <w:rPr>
          <w:color w:val="000000"/>
          <w:sz w:val="28"/>
          <w:szCs w:val="28"/>
        </w:rPr>
        <w:t xml:space="preserve"> руководитель Комитета образования </w:t>
      </w:r>
      <w:r w:rsidRPr="00FB0F63">
        <w:rPr>
          <w:color w:val="000000"/>
          <w:sz w:val="28"/>
          <w:szCs w:val="28"/>
        </w:rPr>
        <w:t xml:space="preserve"> И. А. Сиротин отметил, что в совместной работе Комитета образования и образовательных учреждений многое сделано для совершенствования </w:t>
      </w:r>
      <w:r w:rsidR="002158C5">
        <w:rPr>
          <w:color w:val="000000"/>
          <w:sz w:val="28"/>
          <w:szCs w:val="28"/>
        </w:rPr>
        <w:t xml:space="preserve">воспитательной работы. В учреждениях образования накоплен положительный опыт реализации воспитательных </w:t>
      </w:r>
      <w:r w:rsidR="002158C5" w:rsidRPr="002158C5">
        <w:rPr>
          <w:sz w:val="28"/>
          <w:szCs w:val="28"/>
        </w:rPr>
        <w:t xml:space="preserve">программ, </w:t>
      </w:r>
      <w:r w:rsidR="00DE2938">
        <w:rPr>
          <w:sz w:val="28"/>
          <w:szCs w:val="28"/>
        </w:rPr>
        <w:t xml:space="preserve">которые </w:t>
      </w:r>
      <w:r w:rsidR="002158C5" w:rsidRPr="002158C5">
        <w:rPr>
          <w:sz w:val="28"/>
          <w:szCs w:val="28"/>
        </w:rPr>
        <w:t>способств</w:t>
      </w:r>
      <w:r w:rsidR="00DE2938">
        <w:rPr>
          <w:sz w:val="28"/>
          <w:szCs w:val="28"/>
        </w:rPr>
        <w:t xml:space="preserve">уют </w:t>
      </w:r>
      <w:r w:rsidR="002158C5" w:rsidRPr="002158C5">
        <w:rPr>
          <w:sz w:val="28"/>
          <w:szCs w:val="28"/>
        </w:rPr>
        <w:t xml:space="preserve">воспитанию у </w:t>
      </w:r>
      <w:r w:rsidR="00DE2938">
        <w:rPr>
          <w:sz w:val="28"/>
          <w:szCs w:val="28"/>
        </w:rPr>
        <w:t xml:space="preserve">детей и подростков целого </w:t>
      </w:r>
      <w:r w:rsidR="002158C5" w:rsidRPr="002158C5">
        <w:rPr>
          <w:sz w:val="28"/>
          <w:szCs w:val="28"/>
        </w:rPr>
        <w:t xml:space="preserve">ряда положительных качеств, способствующих развитию инициативы, активной жизненной позиции, формирует ответственность. </w:t>
      </w:r>
    </w:p>
    <w:p w:rsidR="00253DCA" w:rsidRPr="00FB0F63" w:rsidRDefault="00DE2938" w:rsidP="00253DCA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 окончании расширенного заседания Коллегии И.А. Сиротин провел совещание с руководителями образовательных учреждений округа, на котором </w:t>
      </w:r>
      <w:r w:rsidR="00253DCA" w:rsidRPr="00FB0F63">
        <w:rPr>
          <w:color w:val="000000"/>
          <w:sz w:val="28"/>
          <w:szCs w:val="28"/>
        </w:rPr>
        <w:t>обсудили ряд важных вопросов</w:t>
      </w:r>
      <w:r>
        <w:rPr>
          <w:color w:val="000000"/>
          <w:sz w:val="28"/>
          <w:szCs w:val="28"/>
        </w:rPr>
        <w:t>: итоги первой четверти текущего учебного года, требования к ведению сайтов образовательных учреждений, и другие вопросы.</w:t>
      </w:r>
    </w:p>
    <w:p w:rsidR="001D5E7C" w:rsidRDefault="00DE2938" w:rsidP="00253DCA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Комитет образования выражает </w:t>
      </w:r>
      <w:r w:rsidR="00253DCA" w:rsidRPr="00FB0F63">
        <w:rPr>
          <w:color w:val="000000"/>
          <w:sz w:val="28"/>
          <w:szCs w:val="28"/>
        </w:rPr>
        <w:t xml:space="preserve">огромную благодарность </w:t>
      </w:r>
      <w:r w:rsidR="001D5E7C">
        <w:rPr>
          <w:color w:val="000000"/>
          <w:sz w:val="28"/>
          <w:szCs w:val="28"/>
        </w:rPr>
        <w:t>В.В. Ивченко</w:t>
      </w:r>
      <w:r w:rsidR="00253DCA" w:rsidRPr="00FB0F63">
        <w:rPr>
          <w:color w:val="000000"/>
          <w:sz w:val="28"/>
          <w:szCs w:val="28"/>
        </w:rPr>
        <w:t>, коллектив</w:t>
      </w:r>
      <w:r w:rsidR="001D5E7C">
        <w:rPr>
          <w:color w:val="000000"/>
          <w:sz w:val="28"/>
          <w:szCs w:val="28"/>
        </w:rPr>
        <w:t xml:space="preserve">ам </w:t>
      </w:r>
      <w:r w:rsidR="00253DCA" w:rsidRPr="00FB0F63">
        <w:rPr>
          <w:color w:val="000000"/>
          <w:sz w:val="28"/>
          <w:szCs w:val="28"/>
        </w:rPr>
        <w:t>педагогов</w:t>
      </w:r>
      <w:r w:rsidR="001D5E7C">
        <w:rPr>
          <w:color w:val="000000"/>
          <w:sz w:val="28"/>
          <w:szCs w:val="28"/>
        </w:rPr>
        <w:t xml:space="preserve"> школ </w:t>
      </w:r>
      <w:proofErr w:type="spellStart"/>
      <w:r w:rsidR="001D5E7C">
        <w:rPr>
          <w:color w:val="000000"/>
          <w:sz w:val="28"/>
          <w:szCs w:val="28"/>
        </w:rPr>
        <w:t>п.Ола</w:t>
      </w:r>
      <w:proofErr w:type="spellEnd"/>
      <w:r w:rsidR="001D5E7C">
        <w:rPr>
          <w:color w:val="000000"/>
          <w:sz w:val="28"/>
          <w:szCs w:val="28"/>
        </w:rPr>
        <w:t xml:space="preserve"> и Армань, </w:t>
      </w:r>
      <w:proofErr w:type="spellStart"/>
      <w:r w:rsidR="001D5E7C">
        <w:rPr>
          <w:color w:val="000000"/>
          <w:sz w:val="28"/>
          <w:szCs w:val="28"/>
        </w:rPr>
        <w:t>с.Клепка</w:t>
      </w:r>
      <w:proofErr w:type="spellEnd"/>
      <w:r w:rsidR="001D5E7C">
        <w:rPr>
          <w:color w:val="000000"/>
          <w:sz w:val="28"/>
          <w:szCs w:val="28"/>
        </w:rPr>
        <w:t xml:space="preserve">, Гадля, Талон, детских садов «Золотой ключик», «Гуси-лебеди» </w:t>
      </w:r>
      <w:proofErr w:type="spellStart"/>
      <w:r w:rsidR="001D5E7C">
        <w:rPr>
          <w:color w:val="000000"/>
          <w:sz w:val="28"/>
          <w:szCs w:val="28"/>
        </w:rPr>
        <w:t>п.Ола</w:t>
      </w:r>
      <w:proofErr w:type="spellEnd"/>
      <w:r w:rsidR="001D5E7C">
        <w:rPr>
          <w:color w:val="000000"/>
          <w:sz w:val="28"/>
          <w:szCs w:val="28"/>
        </w:rPr>
        <w:t xml:space="preserve"> и «Пушинка» </w:t>
      </w:r>
      <w:proofErr w:type="spellStart"/>
      <w:r w:rsidR="001D5E7C">
        <w:rPr>
          <w:color w:val="000000"/>
          <w:sz w:val="28"/>
          <w:szCs w:val="28"/>
        </w:rPr>
        <w:t>п.Армань</w:t>
      </w:r>
      <w:proofErr w:type="spellEnd"/>
      <w:r w:rsidR="001D5E7C">
        <w:rPr>
          <w:color w:val="000000"/>
          <w:sz w:val="28"/>
          <w:szCs w:val="28"/>
        </w:rPr>
        <w:t xml:space="preserve"> за </w:t>
      </w:r>
      <w:proofErr w:type="spellStart"/>
      <w:r w:rsidR="001D5E7C">
        <w:rPr>
          <w:color w:val="000000"/>
          <w:sz w:val="28"/>
          <w:szCs w:val="28"/>
        </w:rPr>
        <w:t>за</w:t>
      </w:r>
      <w:proofErr w:type="spellEnd"/>
      <w:r w:rsidR="001D5E7C">
        <w:rPr>
          <w:color w:val="000000"/>
          <w:sz w:val="28"/>
          <w:szCs w:val="28"/>
        </w:rPr>
        <w:t xml:space="preserve"> проведенные интересные мероприятия. </w:t>
      </w:r>
      <w:r w:rsidR="00253DCA" w:rsidRPr="00FB0F63">
        <w:rPr>
          <w:color w:val="000000"/>
          <w:sz w:val="28"/>
          <w:szCs w:val="28"/>
        </w:rPr>
        <w:t xml:space="preserve">Желаем </w:t>
      </w:r>
      <w:r w:rsidR="001D5E7C">
        <w:rPr>
          <w:color w:val="000000"/>
          <w:sz w:val="28"/>
          <w:szCs w:val="28"/>
        </w:rPr>
        <w:t xml:space="preserve">всем руководителям и </w:t>
      </w:r>
      <w:r w:rsidR="00253DCA" w:rsidRPr="00FB0F63">
        <w:rPr>
          <w:color w:val="000000"/>
          <w:sz w:val="28"/>
          <w:szCs w:val="28"/>
        </w:rPr>
        <w:t xml:space="preserve">педагогам эффективной и плодотворной работы, </w:t>
      </w:r>
      <w:r w:rsidR="001D5E7C">
        <w:rPr>
          <w:color w:val="000000"/>
          <w:sz w:val="28"/>
          <w:szCs w:val="28"/>
        </w:rPr>
        <w:t>успехов в реализации намеченных планов и достижения наилучших результатов. А также повышать свое профессиональное мастерство не только как педагогам, но и как воспитателям человеческих душ.</w:t>
      </w:r>
    </w:p>
    <w:p w:rsidR="001D5E7C" w:rsidRDefault="001D5E7C" w:rsidP="00253DCA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</w:p>
    <w:p w:rsidR="00253DCA" w:rsidRPr="00FB0F63" w:rsidRDefault="00253DCA" w:rsidP="00253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DCA" w:rsidRDefault="00253DCA" w:rsidP="008314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53DCA" w:rsidRPr="00FB0F63" w:rsidRDefault="00253DCA" w:rsidP="008314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0F63" w:rsidRPr="00FB0F63" w:rsidRDefault="00FB0F63" w:rsidP="00FB0F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0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FB0F63" w:rsidRPr="00FB0F63" w:rsidSect="002725F3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E7372CE"/>
    <w:multiLevelType w:val="multilevel"/>
    <w:tmpl w:val="49E8C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B533CD"/>
    <w:multiLevelType w:val="multilevel"/>
    <w:tmpl w:val="EFB80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277FF"/>
    <w:multiLevelType w:val="multilevel"/>
    <w:tmpl w:val="7564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1C7ABC"/>
    <w:multiLevelType w:val="multilevel"/>
    <w:tmpl w:val="C604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0743F6"/>
    <w:multiLevelType w:val="multilevel"/>
    <w:tmpl w:val="DBBC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4C0706"/>
    <w:multiLevelType w:val="multilevel"/>
    <w:tmpl w:val="2F203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2D1970"/>
    <w:multiLevelType w:val="hybridMultilevel"/>
    <w:tmpl w:val="21122D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92F7E45"/>
    <w:multiLevelType w:val="multilevel"/>
    <w:tmpl w:val="03DED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017FBE"/>
    <w:multiLevelType w:val="hybridMultilevel"/>
    <w:tmpl w:val="C31C93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396463"/>
    <w:multiLevelType w:val="multilevel"/>
    <w:tmpl w:val="FB50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B326B8"/>
    <w:multiLevelType w:val="multilevel"/>
    <w:tmpl w:val="23F6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8B6637"/>
    <w:multiLevelType w:val="multilevel"/>
    <w:tmpl w:val="3962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2055CF"/>
    <w:multiLevelType w:val="hybridMultilevel"/>
    <w:tmpl w:val="5F56FC7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8B9500D"/>
    <w:multiLevelType w:val="multilevel"/>
    <w:tmpl w:val="AF68C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6" w15:restartNumberingAfterBreak="0">
    <w:nsid w:val="707B705B"/>
    <w:multiLevelType w:val="hybridMultilevel"/>
    <w:tmpl w:val="B77A6D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57936"/>
    <w:multiLevelType w:val="multilevel"/>
    <w:tmpl w:val="9A6A4F4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A157DD"/>
    <w:multiLevelType w:val="multilevel"/>
    <w:tmpl w:val="F9AE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F773F30"/>
    <w:multiLevelType w:val="multilevel"/>
    <w:tmpl w:val="CD62B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  <w:lvlOverride w:ilvl="0">
      <w:startOverride w:val="1"/>
    </w:lvlOverride>
  </w:num>
  <w:num w:numId="2">
    <w:abstractNumId w:val="9"/>
  </w:num>
  <w:num w:numId="3">
    <w:abstractNumId w:val="1"/>
  </w:num>
  <w:num w:numId="4">
    <w:abstractNumId w:val="18"/>
  </w:num>
  <w:num w:numId="5">
    <w:abstractNumId w:val="11"/>
  </w:num>
  <w:num w:numId="6">
    <w:abstractNumId w:val="4"/>
  </w:num>
  <w:num w:numId="7">
    <w:abstractNumId w:val="10"/>
  </w:num>
  <w:num w:numId="8">
    <w:abstractNumId w:val="6"/>
  </w:num>
  <w:num w:numId="9">
    <w:abstractNumId w:val="13"/>
  </w:num>
  <w:num w:numId="10">
    <w:abstractNumId w:val="16"/>
  </w:num>
  <w:num w:numId="11">
    <w:abstractNumId w:val="7"/>
  </w:num>
  <w:num w:numId="12">
    <w:abstractNumId w:val="8"/>
  </w:num>
  <w:num w:numId="13">
    <w:abstractNumId w:val="19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5"/>
  </w:num>
  <w:num w:numId="17">
    <w:abstractNumId w:val="14"/>
  </w:num>
  <w:num w:numId="18">
    <w:abstractNumId w:val="17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9B2"/>
    <w:rsid w:val="000B4E34"/>
    <w:rsid w:val="00151C70"/>
    <w:rsid w:val="00166151"/>
    <w:rsid w:val="001A4F1A"/>
    <w:rsid w:val="001D5E7C"/>
    <w:rsid w:val="00204498"/>
    <w:rsid w:val="002158C5"/>
    <w:rsid w:val="00253DCA"/>
    <w:rsid w:val="002725F3"/>
    <w:rsid w:val="002E38EA"/>
    <w:rsid w:val="003564BE"/>
    <w:rsid w:val="00363189"/>
    <w:rsid w:val="003B4C9B"/>
    <w:rsid w:val="0041613A"/>
    <w:rsid w:val="004C0BD8"/>
    <w:rsid w:val="0050439D"/>
    <w:rsid w:val="00631AFC"/>
    <w:rsid w:val="006A60D5"/>
    <w:rsid w:val="006E7263"/>
    <w:rsid w:val="00831487"/>
    <w:rsid w:val="0086273E"/>
    <w:rsid w:val="00966AD9"/>
    <w:rsid w:val="00975BC3"/>
    <w:rsid w:val="00994526"/>
    <w:rsid w:val="00A416CD"/>
    <w:rsid w:val="00A47E45"/>
    <w:rsid w:val="00D272C5"/>
    <w:rsid w:val="00D349B2"/>
    <w:rsid w:val="00DE2938"/>
    <w:rsid w:val="00EB03BB"/>
    <w:rsid w:val="00EF2C60"/>
    <w:rsid w:val="00EF43A5"/>
    <w:rsid w:val="00FB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8C91"/>
  <w15:docId w15:val="{139D838D-0B74-48F0-9054-770A2CAA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0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B0F63"/>
    <w:rPr>
      <w:i/>
      <w:iCs/>
    </w:rPr>
  </w:style>
  <w:style w:type="character" w:customStyle="1" w:styleId="2">
    <w:name w:val="Основной текст (2)_"/>
    <w:basedOn w:val="a0"/>
    <w:link w:val="20"/>
    <w:locked/>
    <w:rsid w:val="00FB0F6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0F63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151C7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E38EA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2E3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A4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F1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86273E"/>
    <w:pPr>
      <w:ind w:left="720"/>
    </w:pPr>
    <w:rPr>
      <w:rFonts w:ascii="Calibri" w:eastAsia="Times New Roman" w:hAnsi="Calibri" w:cs="Calibri"/>
    </w:rPr>
  </w:style>
  <w:style w:type="paragraph" w:customStyle="1" w:styleId="c8">
    <w:name w:val="c8"/>
    <w:basedOn w:val="a"/>
    <w:rsid w:val="00A4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416CD"/>
  </w:style>
  <w:style w:type="paragraph" w:customStyle="1" w:styleId="c5">
    <w:name w:val="c5"/>
    <w:basedOn w:val="a"/>
    <w:rsid w:val="00A4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4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416CD"/>
  </w:style>
  <w:style w:type="paragraph" w:customStyle="1" w:styleId="c1">
    <w:name w:val="c1"/>
    <w:basedOn w:val="a"/>
    <w:rsid w:val="00A47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47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A47E45"/>
  </w:style>
  <w:style w:type="paragraph" w:styleId="a9">
    <w:name w:val="Body Text"/>
    <w:basedOn w:val="a"/>
    <w:link w:val="aa"/>
    <w:semiHidden/>
    <w:unhideWhenUsed/>
    <w:rsid w:val="002158C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21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5E7C"/>
  </w:style>
  <w:style w:type="paragraph" w:customStyle="1" w:styleId="c18">
    <w:name w:val="c18"/>
    <w:basedOn w:val="a"/>
    <w:rsid w:val="001D5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D5E7C"/>
  </w:style>
  <w:style w:type="paragraph" w:customStyle="1" w:styleId="c24">
    <w:name w:val="c24"/>
    <w:basedOn w:val="a"/>
    <w:rsid w:val="001D5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1D5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1D5E7C"/>
  </w:style>
  <w:style w:type="paragraph" w:customStyle="1" w:styleId="c31">
    <w:name w:val="c31"/>
    <w:basedOn w:val="a"/>
    <w:rsid w:val="001D5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1D5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1</cp:lastModifiedBy>
  <cp:revision>10</cp:revision>
  <dcterms:created xsi:type="dcterms:W3CDTF">2017-11-20T01:15:00Z</dcterms:created>
  <dcterms:modified xsi:type="dcterms:W3CDTF">2020-01-11T12:21:00Z</dcterms:modified>
</cp:coreProperties>
</file>