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35" w:rsidRDefault="00DB1635" w:rsidP="00DB1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организационного комитета по подготовке и </w:t>
      </w:r>
    </w:p>
    <w:p w:rsidR="00DB1635" w:rsidRDefault="00DB1635" w:rsidP="00DB163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проведению школьного и муниципального этапов  Всероссийской олимпиады школьников в 2021-2022 учебном году </w:t>
      </w:r>
      <w:proofErr w:type="gramEnd"/>
    </w:p>
    <w:p w:rsidR="00DB1635" w:rsidRDefault="00DB1635" w:rsidP="00DB1635">
      <w:pPr>
        <w:jc w:val="both"/>
        <w:rPr>
          <w:bCs/>
          <w:sz w:val="28"/>
          <w:szCs w:val="28"/>
        </w:rPr>
      </w:pPr>
    </w:p>
    <w:p w:rsidR="00DB1635" w:rsidRDefault="00DB1635" w:rsidP="00DB1635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Назаренко О.В., заместитель руководителя Комитета образования администрации МО «Ольский городской округ»;</w:t>
      </w:r>
    </w:p>
    <w:p w:rsidR="00DB1635" w:rsidRDefault="00DB1635" w:rsidP="00DB1635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Яхина</w:t>
      </w:r>
      <w:proofErr w:type="spellEnd"/>
      <w:r>
        <w:rPr>
          <w:bCs/>
          <w:sz w:val="28"/>
          <w:szCs w:val="28"/>
        </w:rPr>
        <w:t xml:space="preserve"> Ю.В., заведующий ГМК Комитета образования администрации МО «Ольский городской округ»;</w:t>
      </w:r>
    </w:p>
    <w:p w:rsidR="00DB1635" w:rsidRDefault="00DB1635" w:rsidP="00DB1635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Бутко С.Б., методист ГМК Комитета образования администрации МО «Ольский городской округ»;</w:t>
      </w:r>
    </w:p>
    <w:p w:rsidR="00DB1635" w:rsidRDefault="00DB1635" w:rsidP="00DB1635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Просвирина А.Г., начальник  ФЭО Комитета образования администрации МО «Ольский городской округ»;</w:t>
      </w:r>
    </w:p>
    <w:p w:rsidR="00DB1635" w:rsidRDefault="00DB1635" w:rsidP="00DB1635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Золотарёва Э.П., заместитель директора по УВР МКОУ СОШ </w:t>
      </w:r>
      <w:proofErr w:type="spellStart"/>
      <w:r>
        <w:rPr>
          <w:bCs/>
          <w:sz w:val="28"/>
          <w:szCs w:val="28"/>
        </w:rPr>
        <w:t>п</w:t>
      </w:r>
      <w:proofErr w:type="gramStart"/>
      <w:r>
        <w:rPr>
          <w:bCs/>
          <w:sz w:val="28"/>
          <w:szCs w:val="28"/>
        </w:rPr>
        <w:t>.О</w:t>
      </w:r>
      <w:proofErr w:type="gramEnd"/>
      <w:r>
        <w:rPr>
          <w:bCs/>
          <w:sz w:val="28"/>
          <w:szCs w:val="28"/>
        </w:rPr>
        <w:t>ла</w:t>
      </w:r>
      <w:proofErr w:type="spellEnd"/>
      <w:r>
        <w:rPr>
          <w:bCs/>
          <w:sz w:val="28"/>
          <w:szCs w:val="28"/>
        </w:rPr>
        <w:t>;</w:t>
      </w:r>
    </w:p>
    <w:p w:rsidR="00DB1635" w:rsidRDefault="00DB1635" w:rsidP="00DB1635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Снежинская</w:t>
      </w:r>
      <w:proofErr w:type="spellEnd"/>
      <w:r>
        <w:rPr>
          <w:bCs/>
          <w:sz w:val="28"/>
          <w:szCs w:val="28"/>
        </w:rPr>
        <w:t xml:space="preserve"> Т.Н., заместитель директора по УВР МКОУ СОШ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.Т</w:t>
      </w:r>
      <w:proofErr w:type="gramEnd"/>
      <w:r>
        <w:rPr>
          <w:bCs/>
          <w:sz w:val="28"/>
          <w:szCs w:val="28"/>
        </w:rPr>
        <w:t>ауйск</w:t>
      </w:r>
      <w:proofErr w:type="spellEnd"/>
      <w:r>
        <w:rPr>
          <w:bCs/>
          <w:sz w:val="28"/>
          <w:szCs w:val="28"/>
        </w:rPr>
        <w:t>.</w:t>
      </w:r>
    </w:p>
    <w:p w:rsidR="00DB1635" w:rsidRDefault="00DB1635" w:rsidP="00DB1635">
      <w:pPr>
        <w:jc w:val="both"/>
        <w:rPr>
          <w:bCs/>
          <w:sz w:val="28"/>
          <w:szCs w:val="28"/>
        </w:rPr>
      </w:pPr>
    </w:p>
    <w:p w:rsidR="00AB1751" w:rsidRDefault="00AB1751">
      <w:bookmarkStart w:id="0" w:name="_GoBack"/>
      <w:bookmarkEnd w:id="0"/>
    </w:p>
    <w:sectPr w:rsidR="00AB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36AB"/>
    <w:multiLevelType w:val="hybridMultilevel"/>
    <w:tmpl w:val="04E29A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35"/>
    <w:rsid w:val="00AB1751"/>
    <w:rsid w:val="00D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2021-12-16T21:56:00Z</dcterms:created>
  <dcterms:modified xsi:type="dcterms:W3CDTF">2021-12-16T21:56:00Z</dcterms:modified>
</cp:coreProperties>
</file>